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B35" w:rsidRDefault="00D56B35" w:rsidP="00D56B35">
      <w:pPr>
        <w:pStyle w:val="a3"/>
        <w:ind w:right="54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К.Р. 3</w:t>
      </w:r>
    </w:p>
    <w:p w:rsidR="00D56B35" w:rsidRDefault="00D56B35" w:rsidP="00D56B35">
      <w:pPr>
        <w:pStyle w:val="a3"/>
        <w:ind w:right="54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Неопределенный  интеграл</w:t>
      </w:r>
    </w:p>
    <w:p w:rsidR="00D56B35" w:rsidRDefault="00D56B35" w:rsidP="00D56B35">
      <w:pPr>
        <w:pStyle w:val="a3"/>
        <w:numPr>
          <w:ilvl w:val="0"/>
          <w:numId w:val="1"/>
        </w:numPr>
        <w:ind w:left="0" w:right="54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Определение  и  свойства  неопределенного  интеграла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Литература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sym w:font="Symbol" w:char="F05B"/>
      </w:r>
      <w:r>
        <w:rPr>
          <w:sz w:val="24"/>
          <w:szCs w:val="24"/>
        </w:rPr>
        <w:t>1</w:t>
      </w:r>
      <w:r>
        <w:rPr>
          <w:sz w:val="24"/>
          <w:szCs w:val="24"/>
          <w:lang w:val="en-US"/>
        </w:rPr>
        <w:sym w:font="Symbol" w:char="F05D"/>
      </w:r>
      <w:r>
        <w:rPr>
          <w:sz w:val="24"/>
          <w:szCs w:val="24"/>
        </w:rPr>
        <w:t>, гл. Х, §1-3, упр. 2, 5, 7, 9, 11, 14, 16, 17, 25, 41, 46, 49, 58, 60, 66.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</w:p>
    <w:p w:rsidR="00D56B35" w:rsidRDefault="00D56B35" w:rsidP="00D56B35">
      <w:pPr>
        <w:pStyle w:val="a3"/>
        <w:ind w:right="54" w:firstLine="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  <w:lang w:val="en-US"/>
        </w:rPr>
        <w:t>Основные  методы  интегрирования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Литература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5B"/>
      </w:r>
      <w:r>
        <w:rPr>
          <w:sz w:val="24"/>
          <w:szCs w:val="24"/>
        </w:rPr>
        <w:t>1</w:t>
      </w:r>
      <w:r>
        <w:rPr>
          <w:sz w:val="24"/>
          <w:szCs w:val="24"/>
        </w:rPr>
        <w:sym w:font="Symbol" w:char="F05D"/>
      </w:r>
      <w:r>
        <w:rPr>
          <w:sz w:val="24"/>
          <w:szCs w:val="24"/>
        </w:rPr>
        <w:t>, гл. Х, §4, упр. 27, 28, 33, 37, 47, 51, 65, 72, 83, 89, 91, 94, 100, 101; §6, упр. 127-131, 134, 135, 138, 140, 143, 145.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b/>
          <w:sz w:val="24"/>
          <w:szCs w:val="24"/>
        </w:rPr>
        <w:t>Пример 1</w:t>
      </w:r>
      <w:r>
        <w:rPr>
          <w:sz w:val="24"/>
          <w:szCs w:val="24"/>
        </w:rPr>
        <w:t xml:space="preserve">. </w:t>
      </w:r>
      <w:r>
        <w:rPr>
          <w:position w:val="-16"/>
          <w:sz w:val="24"/>
          <w:szCs w:val="24"/>
        </w:rPr>
        <w:object w:dxaOrig="2325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15pt;height:21.8pt" o:ole="" fillcolor="window">
            <v:imagedata r:id="rId6" o:title=""/>
          </v:shape>
          <o:OLEObject Type="Embed" ProgID="Equation.3" ShapeID="_x0000_i1025" DrawAspect="Content" ObjectID="_1459926870" r:id="rId7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3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Решение. </w:t>
      </w:r>
      <w:r>
        <w:rPr>
          <w:sz w:val="24"/>
          <w:szCs w:val="24"/>
        </w:rPr>
        <w:t>Используем теорему: интеграл от разности функций равен разности интегралов.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position w:val="-24"/>
        </w:rPr>
        <w:object w:dxaOrig="6120" w:dyaOrig="825">
          <v:shape id="_x0000_i1026" type="#_x0000_t75" style="width:306.15pt;height:41.15pt" o:ole="">
            <v:imagedata r:id="rId8" o:title=""/>
          </v:shape>
          <o:OLEObject Type="Embed" ProgID="Equation.DSMT4" ShapeID="_x0000_i1026" DrawAspect="Content" ObjectID="_1459926871" r:id="rId9"/>
        </w:object>
      </w:r>
    </w:p>
    <w:p w:rsidR="00D56B35" w:rsidRDefault="00D56B35" w:rsidP="00D56B35">
      <w:pPr>
        <w:pStyle w:val="a3"/>
        <w:ind w:right="54"/>
        <w:rPr>
          <w:b/>
          <w:sz w:val="24"/>
          <w:szCs w:val="24"/>
          <w:lang w:val="en-US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b/>
          <w:sz w:val="24"/>
          <w:szCs w:val="24"/>
        </w:rPr>
        <w:t>Пример 2</w:t>
      </w:r>
      <w:r>
        <w:rPr>
          <w:sz w:val="24"/>
          <w:szCs w:val="24"/>
        </w:rPr>
        <w:t xml:space="preserve">. Вычислить </w:t>
      </w:r>
      <w:r>
        <w:rPr>
          <w:position w:val="-16"/>
          <w:sz w:val="24"/>
          <w:szCs w:val="24"/>
        </w:rPr>
        <w:object w:dxaOrig="2100" w:dyaOrig="435">
          <v:shape id="_x0000_i1027" type="#_x0000_t75" style="width:105.3pt;height:21.8pt" o:ole="" fillcolor="window">
            <v:imagedata r:id="rId10" o:title=""/>
          </v:shape>
          <o:OLEObject Type="Embed" ProgID="Equation.3" ShapeID="_x0000_i1027" DrawAspect="Content" ObjectID="_1459926872" r:id="rId11"/>
        </w:object>
      </w:r>
      <w:r>
        <w:rPr>
          <w:sz w:val="24"/>
          <w:szCs w:val="24"/>
        </w:rPr>
        <w:t>.</w:t>
      </w:r>
    </w:p>
    <w:p w:rsidR="00D56B35" w:rsidRDefault="00D56B35" w:rsidP="00D56B35">
      <w:r>
        <w:rPr>
          <w:b/>
        </w:rPr>
        <w:t xml:space="preserve">Решение.  </w:t>
      </w:r>
      <w:r>
        <w:t>Сравним наш интеграл с</w:t>
      </w:r>
      <w:r>
        <w:rPr>
          <w:b/>
        </w:rPr>
        <w:t xml:space="preserve"> </w:t>
      </w:r>
      <w:r>
        <w:t xml:space="preserve">табличным </w:t>
      </w:r>
    </w:p>
    <w:p w:rsidR="00D56B35" w:rsidRDefault="00D56B35" w:rsidP="00D56B35">
      <w:pPr>
        <w:pStyle w:val="a6"/>
        <w:ind w:firstLine="426"/>
      </w:pPr>
      <w:r>
        <w:rPr>
          <w:position w:val="-16"/>
        </w:rPr>
        <w:object w:dxaOrig="2145" w:dyaOrig="435">
          <v:shape id="_x0000_i1028" type="#_x0000_t75" style="width:107.1pt;height:21.8pt" o:ole="">
            <v:imagedata r:id="rId12" o:title=""/>
          </v:shape>
          <o:OLEObject Type="Embed" ProgID="Equation.DSMT4" ShapeID="_x0000_i1028" DrawAspect="Content" ObjectID="_1459926873" r:id="rId13"/>
        </w:object>
      </w:r>
    </w:p>
    <w:p w:rsidR="00D56B35" w:rsidRDefault="00D56B35" w:rsidP="00D56B35">
      <w:pPr>
        <w:pStyle w:val="a6"/>
        <w:ind w:firstLine="426"/>
        <w:jc w:val="both"/>
      </w:pPr>
      <w:r>
        <w:t xml:space="preserve">У нас </w:t>
      </w:r>
      <w:r>
        <w:rPr>
          <w:position w:val="-10"/>
        </w:rPr>
        <w:object w:dxaOrig="1365" w:dyaOrig="315">
          <v:shape id="_x0000_i1029" type="#_x0000_t75" style="width:68.35pt;height:15.75pt" o:ole="" fillcolor="window">
            <v:imagedata r:id="rId14" o:title=""/>
          </v:shape>
          <o:OLEObject Type="Embed" ProgID="Equation.3" ShapeID="_x0000_i1029" DrawAspect="Content" ObjectID="_1459926874" r:id="rId15"/>
        </w:object>
      </w:r>
      <w:r>
        <w:t xml:space="preserve">, формально интеграл не табличный. Используем теорему о линейной замене переменной: </w:t>
      </w:r>
    </w:p>
    <w:p w:rsidR="00D56B35" w:rsidRDefault="00D56B35" w:rsidP="00D56B35">
      <w:pPr>
        <w:pStyle w:val="a6"/>
        <w:jc w:val="both"/>
      </w:pPr>
      <w:r>
        <w:t xml:space="preserve">если </w:t>
      </w:r>
      <w:r>
        <w:rPr>
          <w:position w:val="-16"/>
        </w:rPr>
        <w:object w:dxaOrig="1995" w:dyaOrig="435">
          <v:shape id="_x0000_i1030" type="#_x0000_t75" style="width:99.85pt;height:21.8pt" o:ole="">
            <v:imagedata r:id="rId16" o:title=""/>
          </v:shape>
          <o:OLEObject Type="Embed" ProgID="Equation.DSMT4" ShapeID="_x0000_i1030" DrawAspect="Content" ObjectID="_1459926875" r:id="rId17"/>
        </w:object>
      </w:r>
      <w:r>
        <w:t xml:space="preserve">, то  </w:t>
      </w:r>
      <w:r>
        <w:rPr>
          <w:position w:val="-24"/>
        </w:rPr>
        <w:object w:dxaOrig="3075" w:dyaOrig="615">
          <v:shape id="_x0000_i1031" type="#_x0000_t75" style="width:153.7pt;height:30.85pt" o:ole="">
            <v:imagedata r:id="rId18" o:title=""/>
          </v:shape>
          <o:OLEObject Type="Embed" ProgID="Equation.DSMT4" ShapeID="_x0000_i1031" DrawAspect="Content" ObjectID="_1459926876" r:id="rId19"/>
        </w:object>
      </w:r>
      <w:r>
        <w:t xml:space="preserve">. </w:t>
      </w:r>
    </w:p>
    <w:p w:rsidR="00D56B35" w:rsidRDefault="00D56B35" w:rsidP="00D56B35">
      <w:pPr>
        <w:pStyle w:val="a6"/>
      </w:pPr>
      <w:r>
        <w:t xml:space="preserve">В интеграле </w:t>
      </w:r>
      <w:r>
        <w:rPr>
          <w:position w:val="-6"/>
        </w:rPr>
        <w:object w:dxaOrig="1125" w:dyaOrig="285">
          <v:shape id="_x0000_i1032" type="#_x0000_t75" style="width:56.25pt;height:14.5pt" o:ole="">
            <v:imagedata r:id="rId20" o:title=""/>
          </v:shape>
          <o:OLEObject Type="Embed" ProgID="Equation.DSMT4" ShapeID="_x0000_i1032" DrawAspect="Content" ObjectID="_1459926877" r:id="rId21"/>
        </w:object>
      </w:r>
      <w:r>
        <w:t xml:space="preserve">, т.е. </w:t>
      </w:r>
      <w:r>
        <w:rPr>
          <w:i/>
        </w:rPr>
        <w:t>а</w:t>
      </w:r>
      <w:r>
        <w:t xml:space="preserve"> = 2, следовательно</w:t>
      </w:r>
    </w:p>
    <w:p w:rsidR="00D56B35" w:rsidRDefault="00D56B35" w:rsidP="00D56B35">
      <w:pPr>
        <w:pStyle w:val="a6"/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2445" w:dyaOrig="615">
          <v:shape id="_x0000_i1033" type="#_x0000_t75" style="width:122.2pt;height:30.85pt" o:ole="" fillcolor="window">
            <v:imagedata r:id="rId22" o:title=""/>
          </v:shape>
          <o:OLEObject Type="Embed" ProgID="Equation.3" ShapeID="_x0000_i1033" DrawAspect="Content" ObjectID="_1459926878" r:id="rId23"/>
        </w:object>
      </w:r>
    </w:p>
    <w:p w:rsidR="00D56B35" w:rsidRDefault="00D56B35" w:rsidP="00D56B35">
      <w:pPr>
        <w:pStyle w:val="a3"/>
        <w:ind w:right="54"/>
        <w:jc w:val="center"/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Проверим полученный результат дифференцированием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4515" w:dyaOrig="780">
          <v:shape id="_x0000_i1034" type="#_x0000_t75" style="width:225.7pt;height:38.7pt" o:ole="" fillcolor="window">
            <v:imagedata r:id="rId24" o:title=""/>
          </v:shape>
          <o:OLEObject Type="Embed" ProgID="Equation.3" ShapeID="_x0000_i1034" DrawAspect="Content" ObjectID="_1459926879" r:id="rId25"/>
        </w:objec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Интеграл взят правильно.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b/>
          <w:sz w:val="24"/>
          <w:szCs w:val="24"/>
        </w:rPr>
        <w:t>Пример 3.</w:t>
      </w:r>
      <w:r>
        <w:rPr>
          <w:sz w:val="24"/>
          <w:szCs w:val="24"/>
        </w:rPr>
        <w:t xml:space="preserve"> </w:t>
      </w:r>
      <w:r>
        <w:rPr>
          <w:position w:val="-16"/>
          <w:sz w:val="24"/>
          <w:szCs w:val="24"/>
        </w:rPr>
        <w:object w:dxaOrig="2565" w:dyaOrig="435">
          <v:shape id="_x0000_i1035" type="#_x0000_t75" style="width:128.25pt;height:21.8pt" o:ole="" fillcolor="window">
            <v:imagedata r:id="rId26" o:title=""/>
          </v:shape>
          <o:OLEObject Type="Embed" ProgID="Equation.3" ShapeID="_x0000_i1035" DrawAspect="Content" ObjectID="_1459926880" r:id="rId27"/>
        </w:object>
      </w:r>
      <w:r>
        <w:rPr>
          <w:sz w:val="24"/>
          <w:szCs w:val="24"/>
        </w:rPr>
        <w:t xml:space="preserve">, т.е. </w:t>
      </w:r>
      <w:r>
        <w:rPr>
          <w:position w:val="-10"/>
          <w:sz w:val="24"/>
          <w:szCs w:val="24"/>
        </w:rPr>
        <w:object w:dxaOrig="1845" w:dyaOrig="420">
          <v:shape id="_x0000_i1036" type="#_x0000_t75" style="width:91.95pt;height:21.2pt" o:ole="" fillcolor="window">
            <v:imagedata r:id="rId28" o:title=""/>
          </v:shape>
          <o:OLEObject Type="Embed" ProgID="Equation.3" ShapeID="_x0000_i1036" DrawAspect="Content" ObjectID="_1459926881" r:id="rId29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3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Решение.</w:t>
      </w:r>
      <w:r>
        <w:rPr>
          <w:sz w:val="24"/>
          <w:szCs w:val="24"/>
        </w:rPr>
        <w:t xml:space="preserve"> Так как </w:t>
      </w:r>
      <w:r>
        <w:rPr>
          <w:position w:val="-10"/>
        </w:rPr>
        <w:object w:dxaOrig="1455" w:dyaOrig="315">
          <v:shape id="_x0000_i1037" type="#_x0000_t75" style="width:72.6pt;height:15.75pt" o:ole="">
            <v:imagedata r:id="rId30" o:title=""/>
          </v:shape>
          <o:OLEObject Type="Embed" ProgID="Equation.DSMT4" ShapeID="_x0000_i1037" DrawAspect="Content" ObjectID="_1459926882" r:id="rId31"/>
        </w:object>
      </w:r>
      <w:r>
        <w:t xml:space="preserve">, </w:t>
      </w:r>
      <w:r>
        <w:rPr>
          <w:sz w:val="24"/>
          <w:szCs w:val="24"/>
        </w:rPr>
        <w:t>то используем теорему о «замене типа подведение под знак дифференциала»</w:t>
      </w:r>
    </w:p>
    <w:p w:rsidR="00D56B35" w:rsidRDefault="00D56B35" w:rsidP="00D56B35">
      <w:pPr>
        <w:pStyle w:val="a3"/>
        <w:ind w:right="54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56B35" w:rsidRDefault="00D56B35" w:rsidP="00D56B35">
      <w:pPr>
        <w:ind w:firstLine="426"/>
        <w:jc w:val="both"/>
      </w:pPr>
      <w:r>
        <w:rPr>
          <w:position w:val="-16"/>
        </w:rPr>
        <w:object w:dxaOrig="4515" w:dyaOrig="435">
          <v:shape id="_x0000_i1038" type="#_x0000_t75" style="width:225.7pt;height:21.8pt" o:ole="">
            <v:imagedata r:id="rId32" o:title=""/>
          </v:shape>
          <o:OLEObject Type="Embed" ProgID="Equation.3" ShapeID="_x0000_i1038" DrawAspect="Content" ObjectID="_1459926883" r:id="rId33"/>
        </w:object>
      </w:r>
      <w:r>
        <w:t xml:space="preserve">, где </w:t>
      </w:r>
      <w:r>
        <w:rPr>
          <w:i/>
          <w:lang w:val="en-US"/>
        </w:rPr>
        <w:t>t</w:t>
      </w:r>
      <w:r>
        <w:t xml:space="preserve"> = </w:t>
      </w:r>
      <w:r>
        <w:rPr>
          <w:i/>
          <w:lang w:val="en-US"/>
        </w:rPr>
        <w:t>g</w:t>
      </w:r>
      <w:r>
        <w:t>(</w:t>
      </w:r>
      <w:r>
        <w:rPr>
          <w:i/>
          <w:lang w:val="en-US"/>
        </w:rPr>
        <w:t>x</w:t>
      </w:r>
      <w:r>
        <w:t>)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pStyle w:val="a3"/>
        <w:ind w:right="54"/>
      </w:pPr>
      <w:r>
        <w:rPr>
          <w:sz w:val="24"/>
          <w:szCs w:val="24"/>
        </w:rPr>
        <w:t xml:space="preserve">У нас </w:t>
      </w:r>
      <w:r>
        <w:rPr>
          <w:position w:val="-6"/>
        </w:rPr>
        <w:object w:dxaOrig="825" w:dyaOrig="285">
          <v:shape id="_x0000_i1039" type="#_x0000_t75" style="width:41.15pt;height:14.5pt" o:ole="">
            <v:imagedata r:id="rId34" o:title=""/>
          </v:shape>
          <o:OLEObject Type="Embed" ProgID="Equation.DSMT4" ShapeID="_x0000_i1039" DrawAspect="Content" ObjectID="_1459926884" r:id="rId35"/>
        </w:object>
      </w:r>
      <w:r>
        <w:rPr>
          <w:sz w:val="24"/>
          <w:szCs w:val="24"/>
        </w:rPr>
        <w:t xml:space="preserve">. Тогда </w:t>
      </w:r>
      <w:r>
        <w:rPr>
          <w:position w:val="-6"/>
        </w:rPr>
        <w:object w:dxaOrig="2055" w:dyaOrig="285">
          <v:shape id="_x0000_i1040" type="#_x0000_t75" style="width:102.85pt;height:14.5pt" o:ole="">
            <v:imagedata r:id="rId36" o:title=""/>
          </v:shape>
          <o:OLEObject Type="Embed" ProgID="Equation.DSMT4" ShapeID="_x0000_i1040" DrawAspect="Content" ObjectID="_1459926885" r:id="rId37"/>
        </w:object>
      </w:r>
    </w:p>
    <w:p w:rsidR="00D56B35" w:rsidRDefault="00D56B35" w:rsidP="00D56B35">
      <w:pPr>
        <w:ind w:firstLine="426"/>
      </w:pPr>
      <w:r>
        <w:rPr>
          <w:position w:val="-24"/>
        </w:rPr>
        <w:object w:dxaOrig="4425" w:dyaOrig="660">
          <v:shape id="_x0000_i1041" type="#_x0000_t75" style="width:221.45pt;height:33.3pt" o:ole="">
            <v:imagedata r:id="rId38" o:title=""/>
          </v:shape>
          <o:OLEObject Type="Embed" ProgID="Equation.DSMT4" ShapeID="_x0000_i1041" DrawAspect="Content" ObjectID="_1459926886" r:id="rId39"/>
        </w:object>
      </w:r>
    </w:p>
    <w:p w:rsidR="00D56B35" w:rsidRDefault="00D56B35" w:rsidP="00D56B35">
      <w:pPr>
        <w:pStyle w:val="a3"/>
        <w:ind w:right="54"/>
        <w:jc w:val="left"/>
        <w:rPr>
          <w:sz w:val="24"/>
          <w:szCs w:val="24"/>
        </w:rPr>
      </w:pPr>
      <w:r>
        <w:rPr>
          <w:b/>
          <w:sz w:val="24"/>
          <w:szCs w:val="24"/>
        </w:rPr>
        <w:t>Пример 4</w:t>
      </w:r>
      <w:r>
        <w:rPr>
          <w:sz w:val="24"/>
          <w:szCs w:val="24"/>
        </w:rPr>
        <w:t xml:space="preserve">. </w:t>
      </w:r>
      <w:r>
        <w:rPr>
          <w:position w:val="-28"/>
          <w:sz w:val="24"/>
          <w:szCs w:val="24"/>
        </w:rPr>
        <w:object w:dxaOrig="2175" w:dyaOrig="735">
          <v:shape id="_x0000_i1042" type="#_x0000_t75" style="width:108.9pt;height:36.9pt" o:ole="" fillcolor="window">
            <v:imagedata r:id="rId40" o:title=""/>
          </v:shape>
          <o:OLEObject Type="Embed" ProgID="Equation.3" ShapeID="_x0000_i1042" DrawAspect="Content" ObjectID="_1459926887" r:id="rId41"/>
        </w:object>
      </w:r>
      <w:r>
        <w:rPr>
          <w:sz w:val="24"/>
          <w:szCs w:val="24"/>
        </w:rPr>
        <w:t xml:space="preserve">, т.е. </w:t>
      </w:r>
      <w:r>
        <w:rPr>
          <w:position w:val="-28"/>
          <w:sz w:val="24"/>
          <w:szCs w:val="24"/>
        </w:rPr>
        <w:object w:dxaOrig="1395" w:dyaOrig="735">
          <v:shape id="_x0000_i1043" type="#_x0000_t75" style="width:69.6pt;height:36.9pt" o:ole="" fillcolor="window">
            <v:imagedata r:id="rId42" o:title=""/>
          </v:shape>
          <o:OLEObject Type="Embed" ProgID="Equation.3" ShapeID="_x0000_i1043" DrawAspect="Content" ObjectID="_1459926888" r:id="rId43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3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Решение. </w:t>
      </w:r>
      <w:r>
        <w:rPr>
          <w:sz w:val="24"/>
          <w:szCs w:val="24"/>
        </w:rPr>
        <w:t xml:space="preserve">Так как </w:t>
      </w:r>
      <w:r>
        <w:rPr>
          <w:position w:val="-10"/>
        </w:rPr>
        <w:object w:dxaOrig="1395" w:dyaOrig="360">
          <v:shape id="_x0000_i1044" type="#_x0000_t75" style="width:69.6pt;height:18.15pt" o:ole="">
            <v:imagedata r:id="rId44" o:title=""/>
          </v:shape>
          <o:OLEObject Type="Embed" ProgID="Equation.DSMT4" ShapeID="_x0000_i1044" DrawAspect="Content" ObjectID="_1459926889" r:id="rId45"/>
        </w:object>
      </w:r>
      <w:r>
        <w:t xml:space="preserve">, </w:t>
      </w:r>
      <w:r>
        <w:rPr>
          <w:sz w:val="24"/>
          <w:szCs w:val="24"/>
        </w:rPr>
        <w:t>то</w:t>
      </w:r>
      <w:r>
        <w:t xml:space="preserve"> </w:t>
      </w:r>
      <w:r>
        <w:rPr>
          <w:sz w:val="24"/>
          <w:szCs w:val="24"/>
        </w:rPr>
        <w:t xml:space="preserve">то используем теорему о «замене типа подведение под знак дифференциала», </w:t>
      </w:r>
      <w:r>
        <w:rPr>
          <w:position w:val="-6"/>
        </w:rPr>
        <w:object w:dxaOrig="945" w:dyaOrig="315">
          <v:shape id="_x0000_i1045" type="#_x0000_t75" style="width:47.2pt;height:15.75pt" o:ole="">
            <v:imagedata r:id="rId46" o:title=""/>
          </v:shape>
          <o:OLEObject Type="Embed" ProgID="Equation.DSMT4" ShapeID="_x0000_i1045" DrawAspect="Content" ObjectID="_1459926890" r:id="rId47"/>
        </w:object>
      </w:r>
      <w:r>
        <w:t xml:space="preserve">. </w:t>
      </w:r>
      <w:r>
        <w:rPr>
          <w:sz w:val="24"/>
          <w:szCs w:val="24"/>
        </w:rPr>
        <w:t xml:space="preserve">Тогда </w:t>
      </w:r>
      <w:r>
        <w:rPr>
          <w:position w:val="-10"/>
        </w:rPr>
        <w:object w:dxaOrig="2175" w:dyaOrig="360">
          <v:shape id="_x0000_i1046" type="#_x0000_t75" style="width:108.9pt;height:18.15pt" o:ole="">
            <v:imagedata r:id="rId48" o:title=""/>
          </v:shape>
          <o:OLEObject Type="Embed" ProgID="Equation.DSMT4" ShapeID="_x0000_i1046" DrawAspect="Content" ObjectID="_1459926891" r:id="rId49"/>
        </w:object>
      </w:r>
      <w:r>
        <w:t xml:space="preserve">. </w:t>
      </w:r>
      <w:r>
        <w:rPr>
          <w:sz w:val="24"/>
          <w:szCs w:val="24"/>
        </w:rPr>
        <w:t>Домножим в числителе на 3, при этом надо и знаменатель умножить на 3.</w:t>
      </w:r>
    </w:p>
    <w:p w:rsidR="00D56B35" w:rsidRDefault="00D56B35" w:rsidP="00D56B35">
      <w:pPr>
        <w:ind w:firstLine="426"/>
      </w:pPr>
      <w:r>
        <w:rPr>
          <w:position w:val="-28"/>
        </w:rPr>
        <w:object w:dxaOrig="5880" w:dyaOrig="705">
          <v:shape id="_x0000_i1047" type="#_x0000_t75" style="width:294.05pt;height:35.1pt" o:ole="">
            <v:imagedata r:id="rId50" o:title=""/>
          </v:shape>
          <o:OLEObject Type="Embed" ProgID="Equation.DSMT4" ShapeID="_x0000_i1047" DrawAspect="Content" ObjectID="_1459926892" r:id="rId51"/>
        </w:object>
      </w:r>
      <w:r>
        <w:t>.</w:t>
      </w:r>
    </w:p>
    <w:p w:rsidR="00D56B35" w:rsidRDefault="00D56B35" w:rsidP="00D56B35">
      <w:pPr>
        <w:ind w:firstLine="426"/>
      </w:pPr>
    </w:p>
    <w:p w:rsidR="00D56B35" w:rsidRDefault="00D56B35" w:rsidP="00D56B35">
      <w:pPr>
        <w:pStyle w:val="a3"/>
        <w:ind w:right="54"/>
        <w:jc w:val="left"/>
        <w:rPr>
          <w:sz w:val="24"/>
          <w:szCs w:val="24"/>
        </w:rPr>
      </w:pPr>
      <w:r>
        <w:rPr>
          <w:sz w:val="24"/>
          <w:szCs w:val="24"/>
        </w:rPr>
        <w:t>Проверим дифференцированием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3900" w:dyaOrig="735">
          <v:shape id="_x0000_i1048" type="#_x0000_t75" style="width:194.8pt;height:36.9pt" o:ole="" fillcolor="window">
            <v:imagedata r:id="rId52" o:title=""/>
          </v:shape>
          <o:OLEObject Type="Embed" ProgID="Equation.3" ShapeID="_x0000_i1048" DrawAspect="Content" ObjectID="_1459926893" r:id="rId53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ind w:firstLine="426"/>
        <w:jc w:val="both"/>
      </w:pPr>
      <w:r>
        <w:rPr>
          <w:b/>
        </w:rPr>
        <w:t>Пример 5.</w:t>
      </w:r>
      <w:r>
        <w:t xml:space="preserve"> Найти  </w:t>
      </w:r>
      <w:r>
        <w:rPr>
          <w:position w:val="-24"/>
        </w:rPr>
        <w:object w:dxaOrig="1140" w:dyaOrig="660">
          <v:shape id="_x0000_i1049" type="#_x0000_t75" style="width:56.85pt;height:33.3pt" o:ole="" fillcolor="window">
            <v:imagedata r:id="rId54" o:title=""/>
          </v:shape>
          <o:OLEObject Type="Embed" ProgID="Equation.3" ShapeID="_x0000_i1049" DrawAspect="Content" ObjectID="_1459926894" r:id="rId55"/>
        </w:object>
      </w:r>
      <w:r>
        <w:t xml:space="preserve">. </w:t>
      </w:r>
    </w:p>
    <w:p w:rsidR="00D56B35" w:rsidRDefault="00D56B35" w:rsidP="00D56B35">
      <w:pPr>
        <w:jc w:val="both"/>
      </w:pPr>
      <w:r>
        <w:rPr>
          <w:b/>
        </w:rPr>
        <w:t>Решение.</w:t>
      </w:r>
      <w:r>
        <w:t xml:space="preserve">  Так как </w:t>
      </w:r>
      <w:r>
        <w:rPr>
          <w:position w:val="-24"/>
        </w:rPr>
        <w:object w:dxaOrig="1920" w:dyaOrig="615">
          <v:shape id="_x0000_i1050" type="#_x0000_t75" style="width:96.2pt;height:30.85pt" o:ole="" fillcolor="window">
            <v:imagedata r:id="rId56" o:title=""/>
          </v:shape>
          <o:OLEObject Type="Embed" ProgID="Equation.3" ShapeID="_x0000_i1050" DrawAspect="Content" ObjectID="_1459926895" r:id="rId57"/>
        </w:object>
      </w:r>
      <w:r>
        <w:t xml:space="preserve"> , то используем теорему о «замене типа подведение под знак дифференциала» </w:t>
      </w:r>
      <w:r>
        <w:rPr>
          <w:i/>
          <w:lang w:val="en-US"/>
        </w:rPr>
        <w:t>argtgx</w:t>
      </w:r>
      <w:r>
        <w:t xml:space="preserve"> = </w:t>
      </w:r>
      <w:r>
        <w:rPr>
          <w:i/>
          <w:lang w:val="en-US"/>
        </w:rPr>
        <w:t>t</w:t>
      </w:r>
      <w:r>
        <w:t xml:space="preserve">, тогда dt = </w:t>
      </w:r>
      <w:r>
        <w:rPr>
          <w:lang w:val="en-US"/>
        </w:rPr>
        <w:t>d</w:t>
      </w:r>
      <w:r>
        <w:t>(</w:t>
      </w:r>
      <w:r>
        <w:rPr>
          <w:lang w:val="en-US"/>
        </w:rPr>
        <w:t>arctg</w:t>
      </w:r>
      <w:r>
        <w:t>(</w:t>
      </w:r>
      <w:r>
        <w:rPr>
          <w:lang w:val="en-US"/>
        </w:rPr>
        <w:t>x</w:t>
      </w:r>
      <w:r>
        <w:t xml:space="preserve">)) = </w:t>
      </w:r>
      <w:r>
        <w:rPr>
          <w:position w:val="-24"/>
        </w:rPr>
        <w:object w:dxaOrig="900" w:dyaOrig="615">
          <v:shape id="_x0000_i1051" type="#_x0000_t75" style="width:44.75pt;height:30.85pt" o:ole="" fillcolor="window">
            <v:imagedata r:id="rId58" o:title=""/>
          </v:shape>
          <o:OLEObject Type="Embed" ProgID="Equation.3" ShapeID="_x0000_i1051" DrawAspect="Content" ObjectID="_1459926896" r:id="rId59"/>
        </w:object>
      </w:r>
      <w:r>
        <w:t xml:space="preserve"> и  e</w:t>
      </w:r>
      <w:r>
        <w:rPr>
          <w:vertAlign w:val="superscript"/>
        </w:rPr>
        <w:t xml:space="preserve">arctg x  </w:t>
      </w:r>
      <w:r>
        <w:t>=  e</w:t>
      </w:r>
      <w:r>
        <w:rPr>
          <w:vertAlign w:val="superscript"/>
        </w:rPr>
        <w:t>t</w:t>
      </w:r>
    </w:p>
    <w:p w:rsidR="00D56B35" w:rsidRDefault="00D56B35" w:rsidP="00D56B35">
      <w:pPr>
        <w:ind w:firstLine="426"/>
        <w:jc w:val="both"/>
      </w:pPr>
      <w:r>
        <w:t xml:space="preserve">Подставляя в исходный интеграл, имеем  </w:t>
      </w:r>
      <w:r>
        <w:rPr>
          <w:position w:val="-24"/>
        </w:rPr>
        <w:object w:dxaOrig="1140" w:dyaOrig="660">
          <v:shape id="_x0000_i1052" type="#_x0000_t75" style="width:56.85pt;height:33.3pt" o:ole="" fillcolor="window">
            <v:imagedata r:id="rId54" o:title=""/>
          </v:shape>
          <o:OLEObject Type="Embed" ProgID="Equation.3" ShapeID="_x0000_i1052" DrawAspect="Content" ObjectID="_1459926897" r:id="rId60"/>
        </w:object>
      </w:r>
      <w:r>
        <w:t xml:space="preserve"> = </w:t>
      </w:r>
      <w:r>
        <w:rPr>
          <w:position w:val="-16"/>
          <w:lang w:val="en-US"/>
        </w:rPr>
        <w:object w:dxaOrig="1620" w:dyaOrig="435">
          <v:shape id="_x0000_i1053" type="#_x0000_t75" style="width:81.1pt;height:21.8pt" o:ole="" fillcolor="window">
            <v:imagedata r:id="rId61" o:title=""/>
          </v:shape>
          <o:OLEObject Type="Embed" ProgID="Equation.3" ShapeID="_x0000_i1053" DrawAspect="Content" ObjectID="_1459926898" r:id="rId62"/>
        </w:object>
      </w:r>
      <w:r>
        <w:t xml:space="preserve"> e</w:t>
      </w:r>
      <w:r>
        <w:rPr>
          <w:vertAlign w:val="superscript"/>
        </w:rPr>
        <w:t xml:space="preserve">arctg x </w:t>
      </w:r>
      <w:r>
        <w:t xml:space="preserve"> + C. </w:t>
      </w:r>
    </w:p>
    <w:p w:rsidR="00D56B35" w:rsidRDefault="00D56B35" w:rsidP="00D56B35">
      <w:pPr>
        <w:ind w:firstLine="426"/>
        <w:jc w:val="both"/>
      </w:pPr>
      <w:r>
        <w:rPr>
          <w:b/>
        </w:rPr>
        <w:t>Пример</w:t>
      </w:r>
      <w:r>
        <w:t xml:space="preserve"> </w:t>
      </w:r>
      <w:r>
        <w:rPr>
          <w:b/>
        </w:rPr>
        <w:t>6</w:t>
      </w:r>
      <w:r>
        <w:t xml:space="preserve">. Найти </w:t>
      </w:r>
      <w:r>
        <w:rPr>
          <w:position w:val="-16"/>
          <w:lang w:val="en-US"/>
        </w:rPr>
        <w:object w:dxaOrig="1560" w:dyaOrig="435">
          <v:shape id="_x0000_i1054" type="#_x0000_t75" style="width:78.05pt;height:21.8pt" o:ole="" fillcolor="window">
            <v:imagedata r:id="rId63" o:title=""/>
          </v:shape>
          <o:OLEObject Type="Embed" ProgID="Equation.3" ShapeID="_x0000_i1054" DrawAspect="Content" ObjectID="_1459926899" r:id="rId64"/>
        </w:object>
      </w:r>
      <w:r>
        <w:t xml:space="preserve">. </w:t>
      </w:r>
    </w:p>
    <w:p w:rsidR="00D56B35" w:rsidRDefault="00D56B35" w:rsidP="00D56B35">
      <w:pPr>
        <w:jc w:val="both"/>
      </w:pPr>
      <w:r>
        <w:rPr>
          <w:b/>
        </w:rPr>
        <w:t>Решение.</w:t>
      </w:r>
      <w:r>
        <w:t xml:space="preserve"> Здесь уместна замена t = cos x, т.к. dt = - sin x dx,  и  </w:t>
      </w:r>
      <w:r>
        <w:rPr>
          <w:lang w:val="en-US"/>
        </w:rPr>
        <w:t>sin</w:t>
      </w:r>
      <w:r>
        <w:rPr>
          <w:vertAlign w:val="superscript"/>
        </w:rPr>
        <w:t>3</w:t>
      </w:r>
      <w:r>
        <w:rPr>
          <w:lang w:val="en-US"/>
        </w:rPr>
        <w:t>x</w:t>
      </w:r>
      <w:r w:rsidRPr="00D56B35">
        <w:t xml:space="preserve"> </w:t>
      </w:r>
      <w:r>
        <w:rPr>
          <w:lang w:val="en-US"/>
        </w:rPr>
        <w:t>dx</w:t>
      </w:r>
      <w:r>
        <w:t xml:space="preserve"> = </w:t>
      </w:r>
      <w:r>
        <w:rPr>
          <w:lang w:val="en-US"/>
        </w:rPr>
        <w:t>sin</w:t>
      </w:r>
      <w:r>
        <w:rPr>
          <w:vertAlign w:val="superscript"/>
        </w:rPr>
        <w:t>2</w:t>
      </w:r>
      <w:r>
        <w:rPr>
          <w:lang w:val="en-US"/>
        </w:rPr>
        <w:t>x</w:t>
      </w:r>
      <w:r w:rsidRPr="00D56B35">
        <w:t xml:space="preserve"> </w:t>
      </w:r>
      <w:r>
        <w:rPr>
          <w:lang w:val="en-US"/>
        </w:rPr>
        <w:t>sinx</w:t>
      </w:r>
      <w:r w:rsidRPr="00D56B35">
        <w:t xml:space="preserve"> </w:t>
      </w:r>
      <w:r>
        <w:rPr>
          <w:lang w:val="en-US"/>
        </w:rPr>
        <w:t>dx</w:t>
      </w:r>
      <w:r>
        <w:t>. Поэтому</w:t>
      </w:r>
    </w:p>
    <w:p w:rsidR="00D56B35" w:rsidRDefault="00D56B35" w:rsidP="00D56B35">
      <w:pPr>
        <w:ind w:firstLine="426"/>
        <w:jc w:val="both"/>
      </w:pPr>
      <w:r>
        <w:rPr>
          <w:position w:val="-50"/>
          <w:lang w:val="en-US"/>
        </w:rPr>
        <w:object w:dxaOrig="8265" w:dyaOrig="1125">
          <v:shape id="_x0000_i1055" type="#_x0000_t75" style="width:413.25pt;height:56.25pt" o:ole="" fillcolor="window">
            <v:imagedata r:id="rId65" o:title=""/>
          </v:shape>
          <o:OLEObject Type="Embed" ProgID="Equation.3" ShapeID="_x0000_i1055" DrawAspect="Content" ObjectID="_1459926900" r:id="rId66"/>
        </w:object>
      </w:r>
    </w:p>
    <w:p w:rsidR="00D56B35" w:rsidRDefault="00D56B35" w:rsidP="00D56B35">
      <w:pPr>
        <w:ind w:firstLine="426"/>
        <w:jc w:val="both"/>
      </w:pPr>
      <w:r>
        <w:rPr>
          <w:b/>
        </w:rPr>
        <w:t>Пример</w:t>
      </w:r>
      <w:r>
        <w:t xml:space="preserve"> </w:t>
      </w:r>
      <w:r>
        <w:rPr>
          <w:b/>
        </w:rPr>
        <w:t>7</w:t>
      </w:r>
      <w:r>
        <w:t xml:space="preserve">. Найти </w:t>
      </w:r>
      <w:r>
        <w:rPr>
          <w:position w:val="-16"/>
        </w:rPr>
        <w:object w:dxaOrig="1155" w:dyaOrig="435">
          <v:shape id="_x0000_i1056" type="#_x0000_t75" style="width:57.5pt;height:21.8pt" o:ole="" fillcolor="window">
            <v:imagedata r:id="rId67" o:title=""/>
          </v:shape>
          <o:OLEObject Type="Embed" ProgID="Equation.3" ShapeID="_x0000_i1056" DrawAspect="Content" ObjectID="_1459926901" r:id="rId68"/>
        </w:object>
      </w:r>
      <w:r>
        <w:t xml:space="preserve">. </w:t>
      </w:r>
    </w:p>
    <w:p w:rsidR="00D56B35" w:rsidRDefault="00D56B35" w:rsidP="00D56B35">
      <w:pPr>
        <w:jc w:val="both"/>
      </w:pPr>
      <w:r>
        <w:rPr>
          <w:b/>
        </w:rPr>
        <w:t>Решение.</w:t>
      </w:r>
      <w:r>
        <w:t xml:space="preserve"> Используем метод интегрирования по частям</w:t>
      </w:r>
    </w:p>
    <w:p w:rsidR="00D56B35" w:rsidRDefault="00D56B35" w:rsidP="00D56B35">
      <w:pPr>
        <w:jc w:val="both"/>
      </w:pPr>
    </w:p>
    <w:p w:rsidR="00D56B35" w:rsidRDefault="00D56B35" w:rsidP="00D56B35">
      <w:pPr>
        <w:ind w:firstLine="426"/>
        <w:jc w:val="both"/>
      </w:pPr>
      <w:r>
        <w:rPr>
          <w:position w:val="-16"/>
        </w:rPr>
        <w:object w:dxaOrig="3855" w:dyaOrig="435">
          <v:shape id="_x0000_i1057" type="#_x0000_t75" style="width:193pt;height:21.8pt" o:ole="">
            <v:imagedata r:id="rId69" o:title=""/>
          </v:shape>
          <o:OLEObject Type="Embed" ProgID="Equation.DSMT4" ShapeID="_x0000_i1057" DrawAspect="Content" ObjectID="_1459926902" r:id="rId70"/>
        </w:objec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</w:pPr>
      <w:r>
        <w:t xml:space="preserve">Так как производная от </w:t>
      </w:r>
      <w:r>
        <w:rPr>
          <w:i/>
        </w:rPr>
        <w:t>х</w:t>
      </w:r>
      <w:r>
        <w:t xml:space="preserve"> равна 1, то возьмем </w:t>
      </w:r>
      <w:r>
        <w:rPr>
          <w:i/>
          <w:lang w:val="en-US"/>
        </w:rPr>
        <w:t>u</w:t>
      </w:r>
      <w:r>
        <w:t xml:space="preserve"> = </w:t>
      </w:r>
      <w:r>
        <w:rPr>
          <w:lang w:val="en-US"/>
        </w:rPr>
        <w:t>x</w:t>
      </w:r>
      <w:r>
        <w:t>. Используем формулу, приведя схему записи удобную при использовании метода интегрирования по частям.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jc w:val="both"/>
        <w:rPr>
          <w:lang w:val="en-US"/>
        </w:rPr>
      </w:pPr>
      <w:r>
        <w:rPr>
          <w:position w:val="-16"/>
          <w:lang w:val="en-US"/>
        </w:rPr>
        <w:object w:dxaOrig="1365" w:dyaOrig="435">
          <v:shape id="_x0000_i1058" type="#_x0000_t75" style="width:68.35pt;height:21.8pt" o:ole="" fillcolor="window">
            <v:imagedata r:id="rId71" o:title=""/>
          </v:shape>
          <o:OLEObject Type="Embed" ProgID="Equation.3" ShapeID="_x0000_i1058" DrawAspect="Content" ObjectID="_1459926903" r:id="rId72"/>
        </w:object>
      </w:r>
      <w:r>
        <w:rPr>
          <w:position w:val="-30"/>
          <w:lang w:val="en-US"/>
        </w:rPr>
        <w:object w:dxaOrig="2280" w:dyaOrig="735">
          <v:shape id="_x0000_i1059" type="#_x0000_t75" style="width:113.75pt;height:36.9pt" o:ole="" fillcolor="window">
            <v:imagedata r:id="rId73" o:title=""/>
          </v:shape>
          <o:OLEObject Type="Embed" ProgID="Equation.3" ShapeID="_x0000_i1059" DrawAspect="Content" ObjectID="_1459926904" r:id="rId74"/>
        </w:object>
      </w:r>
      <w:r>
        <w:rPr>
          <w:lang w:val="en-US"/>
        </w:rPr>
        <w:t xml:space="preserve">=  - </w:t>
      </w:r>
      <w:r>
        <w:rPr>
          <w:i/>
          <w:lang w:val="en-US"/>
        </w:rPr>
        <w:t xml:space="preserve">x </w:t>
      </w:r>
      <w:r>
        <w:rPr>
          <w:lang w:val="en-US"/>
        </w:rPr>
        <w:t xml:space="preserve"> </w:t>
      </w:r>
      <w:r>
        <w:rPr>
          <w:i/>
          <w:lang w:val="en-US"/>
        </w:rPr>
        <w:t>cosx</w:t>
      </w:r>
      <w:r>
        <w:rPr>
          <w:lang w:val="en-US"/>
        </w:rPr>
        <w:t xml:space="preserve">  + </w:t>
      </w:r>
      <w:r>
        <w:rPr>
          <w:position w:val="-16"/>
          <w:lang w:val="en-US"/>
        </w:rPr>
        <w:object w:dxaOrig="1065" w:dyaOrig="435">
          <v:shape id="_x0000_i1060" type="#_x0000_t75" style="width:53.25pt;height:21.8pt" o:ole="" fillcolor="window">
            <v:imagedata r:id="rId75" o:title=""/>
          </v:shape>
          <o:OLEObject Type="Embed" ProgID="Equation.3" ShapeID="_x0000_i1060" DrawAspect="Content" ObjectID="_1459926905" r:id="rId76"/>
        </w:object>
      </w:r>
      <w:r>
        <w:rPr>
          <w:lang w:val="en-US"/>
        </w:rPr>
        <w:t xml:space="preserve"> = -</w:t>
      </w:r>
      <w:r>
        <w:rPr>
          <w:i/>
          <w:lang w:val="en-US"/>
        </w:rPr>
        <w:t>x  cosx</w:t>
      </w:r>
      <w:r>
        <w:rPr>
          <w:lang w:val="en-US"/>
        </w:rPr>
        <w:t xml:space="preserve"> + </w:t>
      </w:r>
      <w:r>
        <w:rPr>
          <w:i/>
          <w:lang w:val="en-US"/>
        </w:rPr>
        <w:t>sinx</w:t>
      </w:r>
      <w:r>
        <w:rPr>
          <w:lang w:val="en-US"/>
        </w:rPr>
        <w:t xml:space="preserve"> + C.</w:t>
      </w:r>
    </w:p>
    <w:p w:rsidR="00D56B35" w:rsidRDefault="00D56B35" w:rsidP="00D56B35">
      <w:pPr>
        <w:ind w:firstLine="426"/>
        <w:jc w:val="both"/>
      </w:pPr>
      <w:r>
        <w:rPr>
          <w:b/>
        </w:rPr>
        <w:t>Пример</w:t>
      </w:r>
      <w:r>
        <w:t xml:space="preserve"> </w:t>
      </w:r>
      <w:r>
        <w:rPr>
          <w:b/>
        </w:rPr>
        <w:t xml:space="preserve">8. </w:t>
      </w:r>
      <w:r>
        <w:t xml:space="preserve">Найти </w:t>
      </w:r>
      <w:r>
        <w:rPr>
          <w:position w:val="-28"/>
        </w:rPr>
        <w:object w:dxaOrig="1215" w:dyaOrig="660">
          <v:shape id="_x0000_i1061" type="#_x0000_t75" style="width:60.5pt;height:33.3pt" o:ole="">
            <v:imagedata r:id="rId77" o:title=""/>
          </v:shape>
          <o:OLEObject Type="Embed" ProgID="Equation.DSMT4" ShapeID="_x0000_i1061" DrawAspect="Content" ObjectID="_1459926906" r:id="rId78"/>
        </w:object>
      </w:r>
      <w:r>
        <w:t>.</w:t>
      </w:r>
    </w:p>
    <w:p w:rsidR="00D56B35" w:rsidRDefault="00D56B35" w:rsidP="00D56B35">
      <w:pPr>
        <w:jc w:val="both"/>
      </w:pPr>
      <w:r>
        <w:t>Используем метод разложения на простейшие. Знаменатель имеет два различных действительных корня, разложим подинтегральную функцию на простейшие слагаемые</w:t>
      </w:r>
    </w:p>
    <w:p w:rsidR="00D56B35" w:rsidRDefault="00D56B35" w:rsidP="00D56B35">
      <w:pPr>
        <w:jc w:val="both"/>
      </w:pPr>
    </w:p>
    <w:p w:rsidR="00D56B35" w:rsidRDefault="00D56B35" w:rsidP="00D56B35">
      <w:pPr>
        <w:ind w:firstLine="426"/>
        <w:jc w:val="both"/>
      </w:pPr>
      <w:r>
        <w:rPr>
          <w:position w:val="-28"/>
        </w:rPr>
        <w:object w:dxaOrig="4875" w:dyaOrig="660">
          <v:shape id="_x0000_i1062" type="#_x0000_t75" style="width:243.85pt;height:33.3pt" o:ole="">
            <v:imagedata r:id="rId79" o:title=""/>
          </v:shape>
          <o:OLEObject Type="Embed" ProgID="Equation.DSMT4" ShapeID="_x0000_i1062" DrawAspect="Content" ObjectID="_1459926907" r:id="rId80"/>
        </w:objec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r>
        <w:t xml:space="preserve">Приравняем числители и учтем, что коэффициенты при одинаковых степенях </w:t>
      </w:r>
      <w:r>
        <w:rPr>
          <w:i/>
        </w:rPr>
        <w:t>х</w:t>
      </w:r>
      <w:r>
        <w:t>, стоящие слева и справа должны совпадать</w:t>
      </w:r>
    </w:p>
    <w:p w:rsidR="00D56B35" w:rsidRDefault="00D56B35" w:rsidP="00D56B35"/>
    <w:p w:rsidR="00D56B35" w:rsidRDefault="00D56B35" w:rsidP="00D56B35">
      <w:pPr>
        <w:ind w:firstLine="426"/>
      </w:pPr>
      <w:r>
        <w:rPr>
          <w:position w:val="-10"/>
        </w:rPr>
        <w:object w:dxaOrig="4785" w:dyaOrig="315">
          <v:shape id="_x0000_i1063" type="#_x0000_t75" style="width:239pt;height:15.75pt" o:ole="">
            <v:imagedata r:id="rId81" o:title=""/>
          </v:shape>
          <o:OLEObject Type="Embed" ProgID="Equation.DSMT4" ShapeID="_x0000_i1063" DrawAspect="Content" ObjectID="_1459926908" r:id="rId82"/>
        </w:object>
      </w:r>
    </w:p>
    <w:p w:rsidR="00D56B35" w:rsidRDefault="00D56B35" w:rsidP="00D56B35">
      <w:pPr>
        <w:ind w:firstLine="426"/>
      </w:pPr>
      <w:r>
        <w:rPr>
          <w:position w:val="-28"/>
        </w:rPr>
        <w:object w:dxaOrig="1980" w:dyaOrig="660">
          <v:shape id="_x0000_i1064" type="#_x0000_t75" style="width:99.25pt;height:33.3pt" o:ole="">
            <v:imagedata r:id="rId83" o:title=""/>
          </v:shape>
          <o:OLEObject Type="Embed" ProgID="Equation.DSMT4" ShapeID="_x0000_i1064" DrawAspect="Content" ObjectID="_1459926909" r:id="rId84"/>
        </w:object>
      </w:r>
    </w:p>
    <w:p w:rsidR="00D56B35" w:rsidRDefault="00D56B35" w:rsidP="00D56B35"/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Следовательно</w:t>
      </w:r>
    </w:p>
    <w:p w:rsidR="00D56B35" w:rsidRDefault="00D56B35" w:rsidP="00D56B35"/>
    <w:p w:rsidR="00D56B35" w:rsidRDefault="00D56B35" w:rsidP="00D56B35">
      <w:r>
        <w:rPr>
          <w:position w:val="-28"/>
        </w:rPr>
        <w:object w:dxaOrig="5265" w:dyaOrig="675">
          <v:shape id="_x0000_i1065" type="#_x0000_t75" style="width:263.2pt;height:33.9pt" o:ole="">
            <v:imagedata r:id="rId85" o:title=""/>
          </v:shape>
          <o:OLEObject Type="Embed" ProgID="Equation.DSMT4" ShapeID="_x0000_i1065" DrawAspect="Content" ObjectID="_1459926910" r:id="rId86"/>
        </w:objec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</w:p>
    <w:p w:rsidR="00D56B35" w:rsidRDefault="00D56B35" w:rsidP="00D56B35"/>
    <w:p w:rsidR="00D56B35" w:rsidRDefault="00D56B35" w:rsidP="00D56B35">
      <w:pPr>
        <w:pStyle w:val="a3"/>
        <w:ind w:right="54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Определенный интеграл</w:t>
      </w:r>
    </w:p>
    <w:p w:rsidR="00D56B35" w:rsidRDefault="00D56B35" w:rsidP="00D56B35">
      <w:pPr>
        <w:pStyle w:val="a3"/>
        <w:ind w:right="54"/>
        <w:rPr>
          <w:b/>
          <w:sz w:val="24"/>
          <w:szCs w:val="24"/>
        </w:rPr>
      </w:pPr>
    </w:p>
    <w:p w:rsidR="00D56B35" w:rsidRDefault="00D56B35" w:rsidP="00D56B35">
      <w:pPr>
        <w:pStyle w:val="a3"/>
        <w:numPr>
          <w:ilvl w:val="0"/>
          <w:numId w:val="2"/>
        </w:numPr>
        <w:ind w:right="54"/>
        <w:rPr>
          <w:b/>
          <w:sz w:val="24"/>
          <w:szCs w:val="24"/>
        </w:rPr>
      </w:pPr>
      <w:r>
        <w:rPr>
          <w:b/>
          <w:sz w:val="24"/>
          <w:szCs w:val="24"/>
        </w:rPr>
        <w:t>Определение, свойства и вычисление определенного интеграла</w:t>
      </w:r>
    </w:p>
    <w:p w:rsidR="00D56B35" w:rsidRDefault="00D56B35" w:rsidP="00D56B35">
      <w:pPr>
        <w:pStyle w:val="a3"/>
        <w:ind w:right="54"/>
        <w:rPr>
          <w:b/>
          <w:sz w:val="24"/>
          <w:szCs w:val="24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Литература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sym w:font="Symbol" w:char="F05B"/>
      </w:r>
      <w:r>
        <w:rPr>
          <w:sz w:val="24"/>
          <w:szCs w:val="24"/>
        </w:rPr>
        <w:t>1</w:t>
      </w:r>
      <w:r>
        <w:rPr>
          <w:sz w:val="24"/>
          <w:szCs w:val="24"/>
        </w:rPr>
        <w:sym w:font="Symbol" w:char="F05D"/>
      </w:r>
      <w:r>
        <w:rPr>
          <w:sz w:val="24"/>
          <w:szCs w:val="24"/>
        </w:rPr>
        <w:t>, гл.</w:t>
      </w:r>
      <w:r>
        <w:rPr>
          <w:sz w:val="24"/>
          <w:szCs w:val="24"/>
          <w:lang w:val="en-US"/>
        </w:rPr>
        <w:t>XI</w:t>
      </w:r>
      <w:r>
        <w:rPr>
          <w:sz w:val="24"/>
          <w:szCs w:val="24"/>
        </w:rPr>
        <w:t>,  § 1-5, 6 (пример можно пропустить), упр. 8, 10, 11, 13, 16-21, 23, 24.</w:t>
      </w:r>
    </w:p>
    <w:p w:rsidR="00D56B35" w:rsidRDefault="00D56B35" w:rsidP="00D56B35"/>
    <w:p w:rsidR="00D56B35" w:rsidRDefault="00D56B35" w:rsidP="00D56B35">
      <w:r>
        <w:rPr>
          <w:b/>
        </w:rPr>
        <w:t xml:space="preserve">Пример. </w:t>
      </w:r>
      <w:r>
        <w:t xml:space="preserve">Вычислить </w:t>
      </w:r>
      <w:r>
        <w:rPr>
          <w:position w:val="-32"/>
        </w:rPr>
        <w:object w:dxaOrig="1695" w:dyaOrig="735">
          <v:shape id="_x0000_i1066" type="#_x0000_t75" style="width:84.7pt;height:36.9pt" o:ole="">
            <v:imagedata r:id="rId87" o:title=""/>
          </v:shape>
          <o:OLEObject Type="Embed" ProgID="Equation.DSMT4" ShapeID="_x0000_i1066" DrawAspect="Content" ObjectID="_1459926911" r:id="rId88"/>
        </w:object>
      </w:r>
      <w:r>
        <w:t>.</w:t>
      </w:r>
    </w:p>
    <w:p w:rsidR="00D56B35" w:rsidRDefault="00D56B35" w:rsidP="00D56B35">
      <w:r>
        <w:t xml:space="preserve">Так как интеграл от суммы функций равен сумме интегралов, то </w:t>
      </w:r>
    </w:p>
    <w:p w:rsidR="00D56B35" w:rsidRDefault="00D56B35" w:rsidP="00D56B35">
      <w:r>
        <w:rPr>
          <w:position w:val="-34"/>
        </w:rPr>
        <w:object w:dxaOrig="8160" w:dyaOrig="840">
          <v:shape id="_x0000_i1067" type="#_x0000_t75" style="width:407.8pt;height:41.75pt" o:ole="">
            <v:imagedata r:id="rId89" o:title=""/>
          </v:shape>
          <o:OLEObject Type="Embed" ProgID="Equation.DSMT4" ShapeID="_x0000_i1067" DrawAspect="Content" ObjectID="_1459926912" r:id="rId90"/>
        </w:object>
      </w:r>
    </w:p>
    <w:p w:rsidR="00D56B35" w:rsidRDefault="00D56B35" w:rsidP="00D56B35"/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b/>
          <w:sz w:val="24"/>
          <w:szCs w:val="24"/>
        </w:rPr>
        <w:t>2. Геометрические приложения определенного интеграла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Литература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5B"/>
      </w:r>
      <w:r>
        <w:rPr>
          <w:sz w:val="24"/>
          <w:szCs w:val="24"/>
        </w:rPr>
        <w:t>1</w:t>
      </w:r>
      <w:r>
        <w:rPr>
          <w:sz w:val="24"/>
          <w:szCs w:val="24"/>
        </w:rPr>
        <w:sym w:font="Symbol" w:char="F05D"/>
      </w:r>
      <w:r>
        <w:rPr>
          <w:sz w:val="24"/>
          <w:szCs w:val="24"/>
        </w:rPr>
        <w:t>, гл.</w:t>
      </w:r>
      <w:r>
        <w:rPr>
          <w:sz w:val="24"/>
          <w:szCs w:val="24"/>
          <w:lang w:val="en-US"/>
        </w:rPr>
        <w:t>XII</w:t>
      </w:r>
      <w:r>
        <w:rPr>
          <w:sz w:val="24"/>
          <w:szCs w:val="24"/>
        </w:rPr>
        <w:t>, §1, упр. 1, 3, 5-11; §2, упр. 13, 14, 17, 18; §3, упр. 38-41, 43, 47; §4, 5, упр. 20-23, 25, 32; §6, упр. 49, 51, 53, 56.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b/>
          <w:sz w:val="24"/>
          <w:szCs w:val="24"/>
        </w:rPr>
        <w:t>Пример 1</w:t>
      </w:r>
      <w:r>
        <w:rPr>
          <w:sz w:val="24"/>
          <w:szCs w:val="24"/>
        </w:rPr>
        <w:t xml:space="preserve">.  Вычислить площадь фигуры, ограниченной линиями  </w:t>
      </w:r>
      <w:r>
        <w:rPr>
          <w:position w:val="-24"/>
          <w:sz w:val="24"/>
          <w:szCs w:val="24"/>
        </w:rPr>
        <w:object w:dxaOrig="645" w:dyaOrig="615">
          <v:shape id="_x0000_i1068" type="#_x0000_t75" style="width:32.05pt;height:30.85pt" o:ole="" fillcolor="window">
            <v:imagedata r:id="rId91" o:title=""/>
          </v:shape>
          <o:OLEObject Type="Embed" ProgID="Equation.3" ShapeID="_x0000_i1068" DrawAspect="Content" ObjectID="_1459926913" r:id="rId92"/>
        </w:object>
      </w:r>
      <w:r>
        <w:rPr>
          <w:sz w:val="24"/>
          <w:szCs w:val="24"/>
        </w:rPr>
        <w:t xml:space="preserve"> и  </w:t>
      </w:r>
      <w:r>
        <w:rPr>
          <w:position w:val="-10"/>
          <w:sz w:val="24"/>
          <w:szCs w:val="24"/>
        </w:rPr>
        <w:object w:dxaOrig="945" w:dyaOrig="315">
          <v:shape id="_x0000_i1069" type="#_x0000_t75" style="width:47.2pt;height:15.75pt" o:ole="" fillcolor="window">
            <v:imagedata r:id="rId93" o:title=""/>
          </v:shape>
          <o:OLEObject Type="Embed" ProgID="Equation.3" ShapeID="_x0000_i1069" DrawAspect="Content" ObjectID="_1459926914" r:id="rId94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 xml:space="preserve">Решение. Построим в системе координат </w:t>
      </w:r>
      <w:r>
        <w:rPr>
          <w:position w:val="-10"/>
          <w:sz w:val="24"/>
          <w:szCs w:val="24"/>
        </w:rPr>
        <w:object w:dxaOrig="480" w:dyaOrig="315">
          <v:shape id="_x0000_i1070" type="#_x0000_t75" style="width:24.2pt;height:15.75pt" o:ole="" fillcolor="window">
            <v:imagedata r:id="rId95" o:title=""/>
          </v:shape>
          <o:OLEObject Type="Embed" ProgID="Equation.3" ShapeID="_x0000_i1070" DrawAspect="Content" ObjectID="_1459926915" r:id="rId96"/>
        </w:object>
      </w:r>
      <w:r>
        <w:rPr>
          <w:sz w:val="24"/>
          <w:szCs w:val="24"/>
        </w:rPr>
        <w:t xml:space="preserve"> эти линии. Найдем точки пересечения этих линий</w:t>
      </w:r>
    </w:p>
    <w:p w:rsidR="00D56B35" w:rsidRDefault="00D56B35" w:rsidP="00D56B35">
      <w:r>
        <w:rPr>
          <w:position w:val="-4"/>
        </w:rPr>
        <w:object w:dxaOrig="180" w:dyaOrig="285">
          <v:shape id="_x0000_i1071" type="#_x0000_t75" style="width:9.1pt;height:14.5pt" o:ole="">
            <v:imagedata r:id="rId97" o:title=""/>
          </v:shape>
          <o:OLEObject Type="Embed" ProgID="Equation.DSMT4" ShapeID="_x0000_i1071" DrawAspect="Content" ObjectID="_1459926916" r:id="rId98"/>
        </w:object>
      </w:r>
      <w:r>
        <w:rPr>
          <w:position w:val="-32"/>
        </w:rPr>
        <w:object w:dxaOrig="4995" w:dyaOrig="765">
          <v:shape id="_x0000_i1072" type="#_x0000_t75" style="width:249.9pt;height:38.1pt" o:ole="" fillcolor="window">
            <v:imagedata r:id="rId99" o:title=""/>
          </v:shape>
          <o:OLEObject Type="Embed" ProgID="Equation.3" ShapeID="_x0000_i1072" DrawAspect="Content" ObjectID="_1459926917" r:id="rId100"/>
        </w:object>
      </w:r>
    </w:p>
    <w:p w:rsidR="00D56B35" w:rsidRDefault="00D56B35" w:rsidP="00D56B35">
      <w:pPr>
        <w:pStyle w:val="a3"/>
        <w:ind w:right="54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750820" cy="1782445"/>
            <wp:effectExtent l="0" t="0" r="0" b="8255"/>
            <wp:docPr id="9" name="Рисунок 9" descr="G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GH2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178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35" w:rsidRDefault="00D56B35" w:rsidP="00D56B35">
      <w:pPr>
        <w:pStyle w:val="a3"/>
        <w:ind w:right="54"/>
        <w:jc w:val="center"/>
        <w:rPr>
          <w:sz w:val="24"/>
          <w:szCs w:val="24"/>
        </w:rPr>
      </w:pPr>
    </w:p>
    <w:p w:rsidR="00D56B35" w:rsidRDefault="00D56B35" w:rsidP="00D56B35">
      <w:pPr>
        <w:pStyle w:val="a3"/>
        <w:ind w:right="54"/>
        <w:jc w:val="center"/>
        <w:rPr>
          <w:sz w:val="24"/>
          <w:szCs w:val="24"/>
        </w:rPr>
      </w:pPr>
      <w:r>
        <w:rPr>
          <w:sz w:val="24"/>
          <w:szCs w:val="24"/>
        </w:rPr>
        <w:t>Рис.1.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 xml:space="preserve">Обозначим эти точки через </w:t>
      </w:r>
      <w:r>
        <w:rPr>
          <w:sz w:val="24"/>
          <w:szCs w:val="24"/>
          <w:lang w:val="en-US"/>
        </w:rPr>
        <w:t>A</w:t>
      </w:r>
      <w:r>
        <w:rPr>
          <w:sz w:val="24"/>
          <w:szCs w:val="24"/>
        </w:rPr>
        <w:t xml:space="preserve"> и В. Итак, А(1; 5), В(5; 1). Искомая площадь  S</w:t>
      </w:r>
      <w:r>
        <w:rPr>
          <w:sz w:val="24"/>
          <w:szCs w:val="24"/>
          <w:vertAlign w:val="subscript"/>
        </w:rPr>
        <w:t xml:space="preserve">  </w:t>
      </w:r>
      <w:r>
        <w:rPr>
          <w:sz w:val="24"/>
          <w:szCs w:val="24"/>
        </w:rPr>
        <w:t>равна разности площадей фигур, ограниченных линиями</w:t>
      </w:r>
      <w:r>
        <w:rPr>
          <w:position w:val="-6"/>
          <w:sz w:val="24"/>
          <w:szCs w:val="24"/>
        </w:rPr>
        <w:object w:dxaOrig="540" w:dyaOrig="285">
          <v:shape id="_x0000_i1073" type="#_x0000_t75" style="width:27.25pt;height:14.5pt" o:ole="" fillcolor="window">
            <v:imagedata r:id="rId102" o:title=""/>
          </v:shape>
          <o:OLEObject Type="Embed" ProgID="Equation.3" ShapeID="_x0000_i1073" DrawAspect="Content" ObjectID="_1459926918" r:id="rId103"/>
        </w:object>
      </w:r>
      <w:r>
        <w:rPr>
          <w:sz w:val="24"/>
          <w:szCs w:val="24"/>
        </w:rPr>
        <w:t xml:space="preserve">, </w:t>
      </w:r>
      <w:r>
        <w:rPr>
          <w:position w:val="-6"/>
          <w:sz w:val="24"/>
          <w:szCs w:val="24"/>
        </w:rPr>
        <w:object w:dxaOrig="585" w:dyaOrig="285">
          <v:shape id="_x0000_i1074" type="#_x0000_t75" style="width:29.05pt;height:14.5pt" o:ole="" fillcolor="window">
            <v:imagedata r:id="rId104" o:title=""/>
          </v:shape>
          <o:OLEObject Type="Embed" ProgID="Equation.3" ShapeID="_x0000_i1074" DrawAspect="Content" ObjectID="_1459926919" r:id="rId105"/>
        </w:object>
      </w:r>
      <w:r>
        <w:rPr>
          <w:sz w:val="24"/>
          <w:szCs w:val="24"/>
        </w:rPr>
        <w:t xml:space="preserve">, </w:t>
      </w:r>
      <w:r>
        <w:rPr>
          <w:position w:val="-10"/>
          <w:sz w:val="24"/>
          <w:szCs w:val="24"/>
        </w:rPr>
        <w:object w:dxaOrig="600" w:dyaOrig="315">
          <v:shape id="_x0000_i1075" type="#_x0000_t75" style="width:30.25pt;height:15.75pt" o:ole="" fillcolor="window">
            <v:imagedata r:id="rId106" o:title=""/>
          </v:shape>
          <o:OLEObject Type="Embed" ProgID="Equation.3" ShapeID="_x0000_i1075" DrawAspect="Content" ObjectID="_1459926920" r:id="rId107"/>
        </w:object>
      </w:r>
      <w:r>
        <w:rPr>
          <w:sz w:val="24"/>
          <w:szCs w:val="24"/>
        </w:rPr>
        <w:t>,</w:t>
      </w:r>
      <w:r>
        <w:rPr>
          <w:position w:val="-10"/>
          <w:sz w:val="24"/>
          <w:szCs w:val="24"/>
        </w:rPr>
        <w:object w:dxaOrig="945" w:dyaOrig="315">
          <v:shape id="_x0000_i1076" type="#_x0000_t75" style="width:47.2pt;height:15.75pt" o:ole="" fillcolor="window">
            <v:imagedata r:id="rId108" o:title=""/>
          </v:shape>
          <o:OLEObject Type="Embed" ProgID="Equation.3" ShapeID="_x0000_i1076" DrawAspect="Content" ObjectID="_1459926921" r:id="rId109"/>
        </w:objec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(обозначим эту площадь через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) и линиями </w:t>
      </w:r>
      <w:r>
        <w:rPr>
          <w:position w:val="-6"/>
          <w:sz w:val="24"/>
          <w:szCs w:val="24"/>
        </w:rPr>
        <w:object w:dxaOrig="540" w:dyaOrig="285">
          <v:shape id="_x0000_i1077" type="#_x0000_t75" style="width:27.25pt;height:14.5pt" o:ole="" fillcolor="window">
            <v:imagedata r:id="rId102" o:title=""/>
          </v:shape>
          <o:OLEObject Type="Embed" ProgID="Equation.3" ShapeID="_x0000_i1077" DrawAspect="Content" ObjectID="_1459926922" r:id="rId110"/>
        </w:object>
      </w:r>
      <w:r>
        <w:rPr>
          <w:sz w:val="24"/>
          <w:szCs w:val="24"/>
        </w:rPr>
        <w:t xml:space="preserve">, </w:t>
      </w:r>
      <w:r>
        <w:rPr>
          <w:position w:val="-6"/>
          <w:sz w:val="24"/>
          <w:szCs w:val="24"/>
        </w:rPr>
        <w:object w:dxaOrig="585" w:dyaOrig="285">
          <v:shape id="_x0000_i1078" type="#_x0000_t75" style="width:29.05pt;height:14.5pt" o:ole="" fillcolor="window">
            <v:imagedata r:id="rId104" o:title=""/>
          </v:shape>
          <o:OLEObject Type="Embed" ProgID="Equation.3" ShapeID="_x0000_i1078" DrawAspect="Content" ObjectID="_1459926923" r:id="rId111"/>
        </w:object>
      </w:r>
      <w:r>
        <w:rPr>
          <w:sz w:val="24"/>
          <w:szCs w:val="24"/>
        </w:rPr>
        <w:t xml:space="preserve">, </w:t>
      </w:r>
      <w:r>
        <w:rPr>
          <w:position w:val="-10"/>
          <w:sz w:val="24"/>
          <w:szCs w:val="24"/>
        </w:rPr>
        <w:object w:dxaOrig="600" w:dyaOrig="315">
          <v:shape id="_x0000_i1079" type="#_x0000_t75" style="width:30.25pt;height:15.75pt" o:ole="" fillcolor="window">
            <v:imagedata r:id="rId106" o:title=""/>
          </v:shape>
          <o:OLEObject Type="Embed" ProgID="Equation.3" ShapeID="_x0000_i1079" DrawAspect="Content" ObjectID="_1459926924" r:id="rId112"/>
        </w:object>
      </w:r>
      <w:r>
        <w:rPr>
          <w:sz w:val="24"/>
          <w:szCs w:val="24"/>
        </w:rPr>
        <w:t>,</w:t>
      </w:r>
      <w:r>
        <w:rPr>
          <w:position w:val="-24"/>
          <w:sz w:val="24"/>
          <w:szCs w:val="24"/>
        </w:rPr>
        <w:object w:dxaOrig="645" w:dyaOrig="615">
          <v:shape id="_x0000_i1080" type="#_x0000_t75" style="width:32.05pt;height:30.85pt" o:ole="" fillcolor="window">
            <v:imagedata r:id="rId113" o:title=""/>
          </v:shape>
          <o:OLEObject Type="Embed" ProgID="Equation.3" ShapeID="_x0000_i1080" DrawAspect="Content" ObjectID="_1459926925" r:id="rId114"/>
        </w:object>
      </w:r>
      <w:r>
        <w:rPr>
          <w:sz w:val="24"/>
          <w:szCs w:val="24"/>
        </w:rPr>
        <w:t xml:space="preserve"> (эту площадь обозначим через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). Таким образом</w:t>
      </w:r>
    </w:p>
    <w:p w:rsidR="00D56B35" w:rsidRDefault="00D56B35" w:rsidP="00D56B35">
      <w:pPr>
        <w:pStyle w:val="a3"/>
        <w:ind w:right="54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S</w:t>
      </w:r>
      <w:r>
        <w:rPr>
          <w:sz w:val="24"/>
          <w:szCs w:val="24"/>
        </w:rPr>
        <w:t xml:space="preserve"> =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</w:rPr>
        <w:t>2</w:t>
      </w:r>
      <w:r>
        <w:t xml:space="preserve"> </w:t>
      </w:r>
      <w:r>
        <w:rPr>
          <w:position w:val="-30"/>
        </w:rPr>
        <w:object w:dxaOrig="2175" w:dyaOrig="720">
          <v:shape id="_x0000_i1081" type="#_x0000_t75" style="width:108.9pt;height:36.3pt" o:ole="">
            <v:imagedata r:id="rId115" o:title=""/>
          </v:shape>
          <o:OLEObject Type="Embed" ProgID="Equation.DSMT4" ShapeID="_x0000_i1081" DrawAspect="Content" ObjectID="_1459926926" r:id="rId116"/>
        </w:objec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 xml:space="preserve">Площадь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может быть вычислена с применением определенного интеграла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position w:val="-36"/>
          <w:sz w:val="24"/>
          <w:szCs w:val="24"/>
        </w:rPr>
        <w:object w:dxaOrig="4905" w:dyaOrig="855">
          <v:shape id="_x0000_i1082" type="#_x0000_t75" style="width:245.05pt;height:42.95pt" o:ole="" fillcolor="window">
            <v:imagedata r:id="rId117" o:title=""/>
          </v:shape>
          <o:OLEObject Type="Embed" ProgID="Equation.3" ShapeID="_x0000_i1082" DrawAspect="Content" ObjectID="_1459926927" r:id="rId118"/>
        </w:objec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ед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 xml:space="preserve">Площадь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можно, конечно, вычислить как сумму площадей прямоугольного треугольника и прямоугольника, но удобнее все-таки вычислить </w:t>
      </w:r>
      <w:r>
        <w:rPr>
          <w:sz w:val="24"/>
          <w:szCs w:val="24"/>
          <w:lang w:val="en-US"/>
        </w:rPr>
        <w:t>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как интеграл</w:t>
      </w:r>
    </w:p>
    <w:p w:rsidR="00D56B35" w:rsidRDefault="00D56B35" w:rsidP="00D56B35"/>
    <w:p w:rsidR="00D56B35" w:rsidRDefault="00D56B35" w:rsidP="00D56B35">
      <w:pPr>
        <w:pStyle w:val="a3"/>
        <w:ind w:right="54"/>
        <w:jc w:val="center"/>
        <w:rPr>
          <w:sz w:val="24"/>
          <w:szCs w:val="24"/>
        </w:rPr>
      </w:pPr>
      <w:r>
        <w:rPr>
          <w:position w:val="-40"/>
          <w:sz w:val="24"/>
          <w:szCs w:val="24"/>
        </w:rPr>
        <w:object w:dxaOrig="8415" w:dyaOrig="960">
          <v:shape id="_x0000_i1083" type="#_x0000_t75" style="width:420.5pt;height:47.8pt" o:ole="" fillcolor="window">
            <v:imagedata r:id="rId119" o:title=""/>
          </v:shape>
          <o:OLEObject Type="Embed" ProgID="Equation.3" ShapeID="_x0000_i1083" DrawAspect="Content" ObjectID="_1459926928" r:id="rId120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3"/>
        <w:ind w:right="54"/>
        <w:rPr>
          <w:sz w:val="24"/>
          <w:szCs w:val="24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</w:rPr>
      </w:pPr>
      <w:r>
        <w:rPr>
          <w:sz w:val="24"/>
          <w:szCs w:val="24"/>
        </w:rPr>
        <w:t>Теперь можно вычислить и искомую площадь</w:t>
      </w:r>
    </w:p>
    <w:p w:rsidR="00D56B35" w:rsidRDefault="00D56B35" w:rsidP="00D56B35"/>
    <w:p w:rsidR="00D56B35" w:rsidRDefault="00D56B35" w:rsidP="00D56B35">
      <w:pPr>
        <w:pStyle w:val="a3"/>
        <w:ind w:right="54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 = S</w:t>
      </w:r>
      <w:r>
        <w:rPr>
          <w:sz w:val="24"/>
          <w:szCs w:val="24"/>
          <w:vertAlign w:val="subscript"/>
          <w:lang w:val="en-US"/>
        </w:rPr>
        <w:t>1</w:t>
      </w:r>
      <w:r>
        <w:rPr>
          <w:sz w:val="24"/>
          <w:szCs w:val="24"/>
          <w:lang w:val="en-US"/>
        </w:rPr>
        <w:t xml:space="preserve"> – S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= 12 – 5 ln5 </w:t>
      </w:r>
    </w:p>
    <w:p w:rsidR="00D56B35" w:rsidRDefault="00D56B35" w:rsidP="00D56B35">
      <w:pPr>
        <w:rPr>
          <w:lang w:val="en-US"/>
        </w:rPr>
      </w:pPr>
    </w:p>
    <w:p w:rsidR="00D56B35" w:rsidRDefault="00D56B35" w:rsidP="00D56B35">
      <w:pPr>
        <w:pStyle w:val="a3"/>
        <w:ind w:right="54"/>
        <w:rPr>
          <w:sz w:val="24"/>
          <w:szCs w:val="24"/>
          <w:lang w:val="en-US"/>
        </w:rPr>
      </w:pPr>
      <w:r>
        <w:rPr>
          <w:sz w:val="24"/>
          <w:szCs w:val="24"/>
        </w:rPr>
        <w:t>Ответ</w:t>
      </w:r>
      <w:r>
        <w:rPr>
          <w:sz w:val="24"/>
          <w:szCs w:val="24"/>
          <w:lang w:val="en-US"/>
        </w:rPr>
        <w:t xml:space="preserve">: S =12 – 5 ln5  </w:t>
      </w:r>
      <w:r>
        <w:rPr>
          <w:i/>
          <w:sz w:val="24"/>
          <w:szCs w:val="24"/>
        </w:rPr>
        <w:t>ед</w:t>
      </w:r>
      <w:r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lang w:val="en-US"/>
        </w:rPr>
        <w:t>.</w:t>
      </w:r>
    </w:p>
    <w:p w:rsidR="00D56B35" w:rsidRDefault="00D56B35" w:rsidP="00D56B35">
      <w:pPr>
        <w:ind w:right="54"/>
        <w:jc w:val="both"/>
      </w:pPr>
      <w:r>
        <w:rPr>
          <w:b/>
        </w:rPr>
        <w:t xml:space="preserve">Пример 2. </w:t>
      </w:r>
      <w:r>
        <w:t>Вычислить  объем  тела,  полученного  вращением  вокруг  оси  О</w:t>
      </w:r>
      <w:r>
        <w:rPr>
          <w:position w:val="-6"/>
        </w:rPr>
        <w:object w:dxaOrig="195" w:dyaOrig="225">
          <v:shape id="_x0000_i1084" type="#_x0000_t75" style="width:9.7pt;height:11.5pt" o:ole="" fillcolor="window">
            <v:imagedata r:id="rId121" o:title=""/>
          </v:shape>
          <o:OLEObject Type="Embed" ProgID="Equation.3" ShapeID="_x0000_i1084" DrawAspect="Content" ObjectID="_1459926929" r:id="rId122"/>
        </w:object>
      </w:r>
      <w:r>
        <w:t xml:space="preserve">  фигуры,  ограниченной    прямой </w:t>
      </w:r>
      <w:r>
        <w:rPr>
          <w:position w:val="-10"/>
        </w:rPr>
        <w:object w:dxaOrig="585" w:dyaOrig="255">
          <v:shape id="_x0000_i1085" type="#_x0000_t75" style="width:29.05pt;height:12.7pt" o:ole="" fillcolor="window">
            <v:imagedata r:id="rId123" o:title=""/>
          </v:shape>
          <o:OLEObject Type="Embed" ProgID="Equation.3" ShapeID="_x0000_i1085" DrawAspect="Content" ObjectID="_1459926930" r:id="rId124"/>
        </w:object>
      </w:r>
      <w:r>
        <w:t xml:space="preserve">  и  параболой </w:t>
      </w:r>
      <w:r>
        <w:rPr>
          <w:position w:val="-10"/>
        </w:rPr>
        <w:object w:dxaOrig="765" w:dyaOrig="375">
          <v:shape id="_x0000_i1086" type="#_x0000_t75" style="width:38.1pt;height:18.75pt" o:ole="" fillcolor="window">
            <v:imagedata r:id="rId125" o:title=""/>
          </v:shape>
          <o:OLEObject Type="Embed" ProgID="Equation.3" ShapeID="_x0000_i1086" DrawAspect="Content" ObjectID="_1459926931" r:id="rId126"/>
        </w:object>
      </w:r>
      <w:r>
        <w:t>.</w:t>
      </w:r>
    </w:p>
    <w:p w:rsidR="00D56B35" w:rsidRDefault="00D56B35" w:rsidP="00D56B35">
      <w:pPr>
        <w:ind w:right="54"/>
        <w:jc w:val="both"/>
      </w:pPr>
      <w:r>
        <w:t xml:space="preserve">Найдем точки пересечения линий. Для этого решим уравнение </w:t>
      </w:r>
      <w:r>
        <w:rPr>
          <w:position w:val="-8"/>
        </w:rPr>
        <w:object w:dxaOrig="735" w:dyaOrig="360">
          <v:shape id="_x0000_i1087" type="#_x0000_t75" style="width:36.9pt;height:18.15pt" o:ole="">
            <v:imagedata r:id="rId127" o:title=""/>
          </v:shape>
          <o:OLEObject Type="Embed" ProgID="Equation.DSMT4" ShapeID="_x0000_i1087" DrawAspect="Content" ObjectID="_1459926932" r:id="rId128"/>
        </w:object>
      </w:r>
      <w:r>
        <w:t xml:space="preserve">. Получим </w:t>
      </w:r>
      <w:r>
        <w:rPr>
          <w:position w:val="-12"/>
        </w:rPr>
        <w:object w:dxaOrig="1365" w:dyaOrig="360">
          <v:shape id="_x0000_i1088" type="#_x0000_t75" style="width:68.35pt;height:18.15pt" o:ole="">
            <v:imagedata r:id="rId129" o:title=""/>
          </v:shape>
          <o:OLEObject Type="Embed" ProgID="Equation.DSMT4" ShapeID="_x0000_i1088" DrawAspect="Content" ObjectID="_1459926933" r:id="rId130"/>
        </w:object>
      </w:r>
      <w:r>
        <w:t>.</w:t>
      </w:r>
    </w:p>
    <w:p w:rsidR="00D56B35" w:rsidRDefault="00D56B35" w:rsidP="00D56B35">
      <w:pPr>
        <w:ind w:right="54"/>
        <w:jc w:val="both"/>
      </w:pPr>
    </w:p>
    <w:p w:rsidR="00D56B35" w:rsidRDefault="00D56B35" w:rsidP="00D56B35">
      <w:pPr>
        <w:ind w:right="54"/>
        <w:jc w:val="center"/>
      </w:pPr>
      <w:r>
        <w:rPr>
          <w:noProof/>
        </w:rPr>
        <w:drawing>
          <wp:inline distT="0" distB="0" distL="0" distR="0">
            <wp:extent cx="2143760" cy="2059305"/>
            <wp:effectExtent l="0" t="0" r="889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60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35" w:rsidRDefault="00D56B35" w:rsidP="00D56B35"/>
    <w:p w:rsidR="00D56B35" w:rsidRDefault="00D56B35" w:rsidP="00D56B35">
      <w:pPr>
        <w:pStyle w:val="a3"/>
        <w:ind w:right="54"/>
        <w:jc w:val="center"/>
        <w:rPr>
          <w:sz w:val="24"/>
          <w:szCs w:val="24"/>
        </w:rPr>
      </w:pPr>
      <w:r>
        <w:rPr>
          <w:sz w:val="24"/>
          <w:szCs w:val="24"/>
        </w:rPr>
        <w:t>Рис. 2.</w:t>
      </w:r>
    </w:p>
    <w:p w:rsidR="00D56B35" w:rsidRDefault="00D56B35" w:rsidP="00D56B35"/>
    <w:p w:rsidR="00D56B35" w:rsidRDefault="00D56B35" w:rsidP="00D56B35">
      <w:r>
        <w:t xml:space="preserve">Объем тела может быть вычислен по формуле </w:t>
      </w:r>
      <w:r>
        <w:rPr>
          <w:position w:val="-32"/>
        </w:rPr>
        <w:object w:dxaOrig="3645" w:dyaOrig="735">
          <v:shape id="_x0000_i1089" type="#_x0000_t75" style="width:182.1pt;height:36.9pt" o:ole="">
            <v:imagedata r:id="rId132" o:title=""/>
          </v:shape>
          <o:OLEObject Type="Embed" ProgID="Equation.DSMT4" ShapeID="_x0000_i1089" DrawAspect="Content" ObjectID="_1459926934" r:id="rId133"/>
        </w:object>
      </w:r>
      <w:r>
        <w:t xml:space="preserve">, где </w:t>
      </w:r>
    </w:p>
    <w:p w:rsidR="00D56B35" w:rsidRDefault="00D56B35" w:rsidP="00D56B35">
      <w:r>
        <w:rPr>
          <w:position w:val="-12"/>
        </w:rPr>
        <w:object w:dxaOrig="1095" w:dyaOrig="405">
          <v:shape id="_x0000_i1090" type="#_x0000_t75" style="width:54.45pt;height:19.95pt" o:ole="">
            <v:imagedata r:id="rId134" o:title=""/>
          </v:shape>
          <o:OLEObject Type="Embed" ProgID="Equation.DSMT4" ShapeID="_x0000_i1090" DrawAspect="Content" ObjectID="_1459926935" r:id="rId135"/>
        </w:object>
      </w:r>
      <w:r>
        <w:t xml:space="preserve">, </w:t>
      </w:r>
      <w:r>
        <w:rPr>
          <w:position w:val="-12"/>
        </w:rPr>
        <w:object w:dxaOrig="960" w:dyaOrig="360">
          <v:shape id="_x0000_i1091" type="#_x0000_t75" style="width:47.8pt;height:18.15pt" o:ole="">
            <v:imagedata r:id="rId136" o:title=""/>
          </v:shape>
          <o:OLEObject Type="Embed" ProgID="Equation.DSMT4" ShapeID="_x0000_i1091" DrawAspect="Content" ObjectID="_1459926936" r:id="rId137"/>
        </w:object>
      </w:r>
      <w:r>
        <w:t>.</w:t>
      </w:r>
    </w:p>
    <w:p w:rsidR="00D56B35" w:rsidRDefault="00D56B35" w:rsidP="00D56B35">
      <w:r>
        <w:rPr>
          <w:position w:val="-34"/>
        </w:rPr>
        <w:object w:dxaOrig="6705" w:dyaOrig="840">
          <v:shape id="_x0000_i1092" type="#_x0000_t75" style="width:335.2pt;height:41.75pt" o:ole="">
            <v:imagedata r:id="rId138" o:title=""/>
          </v:shape>
          <o:OLEObject Type="Embed" ProgID="Equation.DSMT4" ShapeID="_x0000_i1092" DrawAspect="Content" ObjectID="_1459926937" r:id="rId139"/>
        </w:object>
      </w:r>
      <w:r>
        <w:t>.</w:t>
      </w:r>
    </w:p>
    <w:p w:rsidR="00D56B35" w:rsidRDefault="00D56B35" w:rsidP="00D56B35">
      <w:r>
        <w:t xml:space="preserve">Ответ: </w:t>
      </w:r>
      <w:r>
        <w:rPr>
          <w:position w:val="-24"/>
        </w:rPr>
        <w:object w:dxaOrig="885" w:dyaOrig="615">
          <v:shape id="_x0000_i1093" type="#_x0000_t75" style="width:44.15pt;height:30.85pt" o:ole="">
            <v:imagedata r:id="rId140" o:title=""/>
          </v:shape>
          <o:OLEObject Type="Embed" ProgID="Equation.DSMT4" ShapeID="_x0000_i1093" DrawAspect="Content" ObjectID="_1459926938" r:id="rId141"/>
        </w:object>
      </w:r>
      <w:r>
        <w:t>.</w:t>
      </w:r>
    </w:p>
    <w:p w:rsidR="00D56B35" w:rsidRDefault="00D56B35" w:rsidP="00D56B35">
      <w:pPr>
        <w:pStyle w:val="a4"/>
        <w:ind w:right="5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Т е м а 3. Функции нескольких переменных</w:t>
      </w:r>
    </w:p>
    <w:p w:rsidR="00D56B35" w:rsidRDefault="00D56B35" w:rsidP="00D56B35">
      <w:pPr>
        <w:pStyle w:val="a4"/>
        <w:ind w:right="54"/>
        <w:rPr>
          <w:b/>
          <w:sz w:val="24"/>
          <w:szCs w:val="24"/>
        </w:rPr>
      </w:pPr>
    </w:p>
    <w:p w:rsidR="00D56B35" w:rsidRDefault="00D56B35" w:rsidP="00D56B35">
      <w:pPr>
        <w:pStyle w:val="a4"/>
        <w:numPr>
          <w:ilvl w:val="0"/>
          <w:numId w:val="3"/>
        </w:numPr>
        <w:ind w:right="5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понятия.</w:t>
      </w:r>
    </w:p>
    <w:p w:rsidR="00D56B35" w:rsidRDefault="00D56B35" w:rsidP="00D56B35">
      <w:pPr>
        <w:pStyle w:val="a4"/>
        <w:ind w:left="360" w:right="54"/>
        <w:jc w:val="left"/>
        <w:rPr>
          <w:b/>
          <w:sz w:val="24"/>
          <w:szCs w:val="24"/>
        </w:rPr>
      </w:pP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>Литература. [1], гл.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</w:rPr>
        <w:t>Ш, § 1 - 4.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</w:p>
    <w:p w:rsidR="00D56B35" w:rsidRDefault="00D56B35" w:rsidP="00D56B35">
      <w:pPr>
        <w:pStyle w:val="a4"/>
        <w:numPr>
          <w:ilvl w:val="0"/>
          <w:numId w:val="3"/>
        </w:numPr>
        <w:ind w:right="5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Частные производные.</w:t>
      </w:r>
    </w:p>
    <w:p w:rsidR="00D56B35" w:rsidRDefault="00D56B35" w:rsidP="00D56B35">
      <w:pPr>
        <w:pStyle w:val="a4"/>
        <w:ind w:left="360" w:right="54"/>
        <w:jc w:val="left"/>
        <w:rPr>
          <w:b/>
          <w:sz w:val="24"/>
          <w:szCs w:val="24"/>
        </w:rPr>
      </w:pP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Литература. [1], гл.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 §  5, 6, упр. 1-10.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Пример.</w:t>
      </w:r>
      <w:r>
        <w:rPr>
          <w:sz w:val="24"/>
          <w:szCs w:val="24"/>
        </w:rPr>
        <w:t xml:space="preserve">  </w:t>
      </w:r>
      <w:r>
        <w:rPr>
          <w:position w:val="-30"/>
          <w:sz w:val="24"/>
          <w:szCs w:val="24"/>
        </w:rPr>
        <w:object w:dxaOrig="900" w:dyaOrig="675">
          <v:shape id="_x0000_i1094" type="#_x0000_t75" style="width:44.75pt;height:33.9pt" o:ole="" fillcolor="window">
            <v:imagedata r:id="rId142" o:title=""/>
          </v:shape>
          <o:OLEObject Type="Embed" ProgID="Equation.3" ShapeID="_x0000_i1094" DrawAspect="Content" ObjectID="_1459926939" r:id="rId143"/>
        </w:object>
      </w:r>
    </w:p>
    <w:p w:rsidR="00D56B35" w:rsidRDefault="00D56B35" w:rsidP="00D56B35">
      <w:pPr>
        <w:pStyle w:val="a4"/>
        <w:numPr>
          <w:ilvl w:val="0"/>
          <w:numId w:val="4"/>
        </w:numPr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>Найти область определения функции.</w:t>
      </w:r>
    </w:p>
    <w:p w:rsidR="00D56B35" w:rsidRDefault="00D56B35" w:rsidP="00D56B35">
      <w:pPr>
        <w:pStyle w:val="a4"/>
        <w:numPr>
          <w:ilvl w:val="0"/>
          <w:numId w:val="4"/>
        </w:numPr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Проверить,  что  </w:t>
      </w:r>
      <w:r>
        <w:rPr>
          <w:position w:val="-30"/>
          <w:sz w:val="24"/>
          <w:szCs w:val="24"/>
        </w:rPr>
        <w:object w:dxaOrig="1800" w:dyaOrig="675">
          <v:shape id="_x0000_i1095" type="#_x0000_t75" style="width:90.15pt;height:33.9pt" o:ole="" fillcolor="window">
            <v:imagedata r:id="rId144" o:title=""/>
          </v:shape>
          <o:OLEObject Type="Embed" ProgID="Equation.3" ShapeID="_x0000_i1095" DrawAspect="Content" ObjectID="_1459926940" r:id="rId145"/>
        </w:object>
      </w:r>
    </w:p>
    <w:p w:rsidR="00D56B35" w:rsidRDefault="00D56B35" w:rsidP="00D56B35">
      <w:pPr>
        <w:pStyle w:val="a4"/>
        <w:numPr>
          <w:ilvl w:val="0"/>
          <w:numId w:val="4"/>
        </w:numPr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Проверить, что   </w:t>
      </w:r>
      <w:r>
        <w:rPr>
          <w:position w:val="-30"/>
        </w:rPr>
        <w:object w:dxaOrig="2280" w:dyaOrig="720">
          <v:shape id="_x0000_i1096" type="#_x0000_t75" style="width:113.75pt;height:36.3pt" o:ole="">
            <v:imagedata r:id="rId146" o:title=""/>
          </v:shape>
          <o:OLEObject Type="Embed" ProgID="Equation.DSMT4" ShapeID="_x0000_i1096" DrawAspect="Content" ObjectID="_1459926941" r:id="rId147"/>
        </w:object>
      </w:r>
    </w:p>
    <w:p w:rsidR="00D56B35" w:rsidRDefault="00D56B35" w:rsidP="00D56B35">
      <w:pPr>
        <w:pStyle w:val="a4"/>
        <w:ind w:right="54" w:firstLine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Решение.  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Под знаком логарифма может стоять только положительное выражение, следовательно</w:t>
      </w:r>
    </w:p>
    <w:p w:rsidR="00D56B35" w:rsidRDefault="00D56B35" w:rsidP="00D56B35">
      <w:pPr>
        <w:pStyle w:val="a4"/>
        <w:ind w:right="54" w:firstLine="426"/>
        <w:jc w:val="both"/>
      </w:pPr>
      <w:r>
        <w:rPr>
          <w:position w:val="-28"/>
        </w:rPr>
        <w:object w:dxaOrig="600" w:dyaOrig="660">
          <v:shape id="_x0000_i1097" type="#_x0000_t75" style="width:30.25pt;height:33.3pt" o:ole="">
            <v:imagedata r:id="rId148" o:title=""/>
          </v:shape>
          <o:OLEObject Type="Embed" ProgID="Equation.DSMT4" ShapeID="_x0000_i1097" DrawAspect="Content" ObjectID="_1459926942" r:id="rId149"/>
        </w:object>
      </w:r>
      <w:r>
        <w:t xml:space="preserve">  </w:t>
      </w:r>
      <w:r>
        <w:rPr>
          <w:position w:val="-30"/>
        </w:rPr>
        <w:object w:dxaOrig="975" w:dyaOrig="720">
          <v:shape id="_x0000_i1098" type="#_x0000_t75" style="width:49pt;height:36.3pt" o:ole="">
            <v:imagedata r:id="rId150" o:title=""/>
          </v:shape>
          <o:OLEObject Type="Embed" ProgID="Equation.DSMT4" ShapeID="_x0000_i1098" DrawAspect="Content" ObjectID="_1459926943" r:id="rId151"/>
        </w:object>
      </w:r>
      <w:r>
        <w:t xml:space="preserve"> или  </w:t>
      </w:r>
      <w:r>
        <w:rPr>
          <w:position w:val="-30"/>
        </w:rPr>
        <w:object w:dxaOrig="705" w:dyaOrig="720">
          <v:shape id="_x0000_i1099" type="#_x0000_t75" style="width:35.1pt;height:36.3pt" o:ole="">
            <v:imagedata r:id="rId152" o:title=""/>
          </v:shape>
          <o:OLEObject Type="Embed" ProgID="Equation.DSMT4" ShapeID="_x0000_i1099" DrawAspect="Content" ObjectID="_1459926944" r:id="rId153"/>
        </w:object>
      </w:r>
      <w:r>
        <w:t>.</w:t>
      </w:r>
    </w:p>
    <w:p w:rsidR="00D56B35" w:rsidRDefault="00D56B35" w:rsidP="00D56B35">
      <w:pPr>
        <w:pStyle w:val="a4"/>
        <w:ind w:right="54" w:firstLine="426"/>
        <w:jc w:val="both"/>
      </w:pPr>
      <w:r>
        <w:t>Сделаем чертеж</w:t>
      </w:r>
    </w:p>
    <w:p w:rsidR="00D56B35" w:rsidRDefault="00D56B35" w:rsidP="00D56B35">
      <w:pPr>
        <w:pStyle w:val="a4"/>
        <w:ind w:right="54" w:firstLine="426"/>
        <w:jc w:val="both"/>
      </w:pPr>
    </w:p>
    <w:p w:rsidR="00D56B35" w:rsidRDefault="00D56B35" w:rsidP="00D56B35">
      <w:pPr>
        <w:pStyle w:val="a4"/>
        <w:ind w:right="54" w:firstLine="42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13280" cy="1536700"/>
            <wp:effectExtent l="0" t="0" r="127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9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</w:p>
    <w:p w:rsidR="00D56B35" w:rsidRDefault="00D56B35" w:rsidP="00D56B35">
      <w:pPr>
        <w:pStyle w:val="a4"/>
        <w:ind w:right="54" w:firstLine="426"/>
        <w:rPr>
          <w:sz w:val="24"/>
          <w:szCs w:val="24"/>
        </w:rPr>
      </w:pPr>
      <w:r>
        <w:rPr>
          <w:sz w:val="24"/>
          <w:szCs w:val="24"/>
        </w:rPr>
        <w:t>Рис. 3.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При  вычислении  частной  производной  по  </w:t>
      </w:r>
      <w:r>
        <w:rPr>
          <w:position w:val="-6"/>
          <w:sz w:val="24"/>
          <w:szCs w:val="24"/>
        </w:rPr>
        <w:object w:dxaOrig="195" w:dyaOrig="225">
          <v:shape id="_x0000_i1100" type="#_x0000_t75" style="width:9.7pt;height:11.5pt" o:ole="" fillcolor="window">
            <v:imagedata r:id="rId155" o:title=""/>
          </v:shape>
          <o:OLEObject Type="Embed" ProgID="Equation.3" ShapeID="_x0000_i1100" DrawAspect="Content" ObjectID="_1459926945" r:id="rId156"/>
        </w:object>
      </w:r>
      <w:r>
        <w:rPr>
          <w:sz w:val="24"/>
          <w:szCs w:val="24"/>
        </w:rPr>
        <w:t xml:space="preserve"> рассматриваем  функцию  </w:t>
      </w:r>
      <w:r>
        <w:rPr>
          <w:position w:val="-4"/>
          <w:sz w:val="24"/>
          <w:szCs w:val="24"/>
        </w:rPr>
        <w:object w:dxaOrig="195" w:dyaOrig="195">
          <v:shape id="_x0000_i1101" type="#_x0000_t75" style="width:9.7pt;height:9.7pt" o:ole="" fillcolor="window">
            <v:imagedata r:id="rId157" o:title=""/>
          </v:shape>
          <o:OLEObject Type="Embed" ProgID="Equation.3" ShapeID="_x0000_i1101" DrawAspect="Content" ObjectID="_1459926946" r:id="rId158"/>
        </w:object>
      </w:r>
      <w:r>
        <w:rPr>
          <w:sz w:val="24"/>
          <w:szCs w:val="24"/>
        </w:rPr>
        <w:t xml:space="preserve"> как  функцию  только  от  переменной  </w:t>
      </w:r>
      <w:r>
        <w:rPr>
          <w:position w:val="-10"/>
          <w:sz w:val="24"/>
          <w:szCs w:val="24"/>
        </w:rPr>
        <w:object w:dxaOrig="255" w:dyaOrig="255">
          <v:shape id="_x0000_i1102" type="#_x0000_t75" style="width:12.7pt;height:12.7pt" o:ole="" fillcolor="window">
            <v:imagedata r:id="rId159" o:title=""/>
          </v:shape>
          <o:OLEObject Type="Embed" ProgID="Equation.3" ShapeID="_x0000_i1102" DrawAspect="Content" ObjectID="_1459926947" r:id="rId160"/>
        </w:object>
      </w:r>
      <w:r>
        <w:rPr>
          <w:sz w:val="24"/>
          <w:szCs w:val="24"/>
        </w:rPr>
        <w:t xml:space="preserve"> а  при  дифференцировании  по  </w:t>
      </w:r>
      <w:r>
        <w:rPr>
          <w:position w:val="-10"/>
          <w:sz w:val="24"/>
          <w:szCs w:val="24"/>
        </w:rPr>
        <w:object w:dxaOrig="225" w:dyaOrig="255">
          <v:shape id="_x0000_i1103" type="#_x0000_t75" style="width:11.5pt;height:12.7pt" o:ole="" fillcolor="window">
            <v:imagedata r:id="rId161" o:title=""/>
          </v:shape>
          <o:OLEObject Type="Embed" ProgID="Equation.3" ShapeID="_x0000_i1103" DrawAspect="Content" ObjectID="_1459926948" r:id="rId162"/>
        </w:object>
      </w:r>
      <w:r>
        <w:rPr>
          <w:sz w:val="24"/>
          <w:szCs w:val="24"/>
        </w:rPr>
        <w:t xml:space="preserve">- как  функцию  только  от  </w:t>
      </w:r>
      <w:r>
        <w:rPr>
          <w:position w:val="-10"/>
          <w:sz w:val="24"/>
          <w:szCs w:val="24"/>
        </w:rPr>
        <w:object w:dxaOrig="225" w:dyaOrig="255">
          <v:shape id="_x0000_i1104" type="#_x0000_t75" style="width:11.5pt;height:12.7pt" o:ole="" fillcolor="window">
            <v:imagedata r:id="rId163" o:title=""/>
          </v:shape>
          <o:OLEObject Type="Embed" ProgID="Equation.3" ShapeID="_x0000_i1104" DrawAspect="Content" ObjectID="_1459926949" r:id="rId164"/>
        </w:object>
      </w:r>
      <w:r>
        <w:rPr>
          <w:sz w:val="24"/>
          <w:szCs w:val="24"/>
        </w:rPr>
        <w:t>: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position w:val="-34"/>
          <w:sz w:val="24"/>
          <w:szCs w:val="24"/>
        </w:rPr>
        <w:object w:dxaOrig="2505" w:dyaOrig="855">
          <v:shape id="_x0000_i1105" type="#_x0000_t75" style="width:125.25pt;height:42.95pt" o:ole="" fillcolor="window">
            <v:imagedata r:id="rId165" o:title=""/>
          </v:shape>
          <o:OLEObject Type="Embed" ProgID="Equation.3" ShapeID="_x0000_i1105" DrawAspect="Content" ObjectID="_1459926950" r:id="rId166"/>
        </w:object>
      </w:r>
      <w:r>
        <w:rPr>
          <w:sz w:val="24"/>
          <w:szCs w:val="24"/>
        </w:rPr>
        <w:t>,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position w:val="-38"/>
          <w:sz w:val="24"/>
          <w:szCs w:val="24"/>
        </w:rPr>
        <w:object w:dxaOrig="3180" w:dyaOrig="885">
          <v:shape id="_x0000_i1106" type="#_x0000_t75" style="width:159.15pt;height:44.15pt" o:ole="" fillcolor="window">
            <v:imagedata r:id="rId167" o:title=""/>
          </v:shape>
          <o:OLEObject Type="Embed" ProgID="Equation.3" ShapeID="_x0000_i1106" DrawAspect="Content" ObjectID="_1459926951" r:id="rId168"/>
        </w:object>
      </w:r>
      <w:r>
        <w:rPr>
          <w:sz w:val="24"/>
          <w:szCs w:val="24"/>
        </w:rPr>
        <w:t>,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3600" w:dyaOrig="660">
          <v:shape id="_x0000_i1107" type="#_x0000_t75" style="width:180.3pt;height:33.3pt" o:ole="" fillcolor="window">
            <v:imagedata r:id="rId169" o:title=""/>
          </v:shape>
          <o:OLEObject Type="Embed" ProgID="Equation.3" ShapeID="_x0000_i1107" DrawAspect="Content" ObjectID="_1459926952" r:id="rId170"/>
        </w:objec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При  вычислении  второй производной  по  </w:t>
      </w:r>
      <w:r>
        <w:rPr>
          <w:noProof/>
          <w:position w:val="-6"/>
          <w:sz w:val="24"/>
          <w:szCs w:val="24"/>
        </w:rPr>
        <w:drawing>
          <wp:inline distT="0" distB="0" distL="0" distR="0">
            <wp:extent cx="123190" cy="14605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также рассматриваем  функцию  </w:t>
      </w:r>
      <w:r>
        <w:rPr>
          <w:noProof/>
          <w:position w:val="-4"/>
          <w:sz w:val="24"/>
          <w:szCs w:val="24"/>
        </w:rPr>
        <w:drawing>
          <wp:inline distT="0" distB="0" distL="0" distR="0">
            <wp:extent cx="123190" cy="12319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как  функцию  только  от  переменной  </w:t>
      </w:r>
      <w:r>
        <w:rPr>
          <w:noProof/>
          <w:position w:val="-10"/>
          <w:sz w:val="24"/>
          <w:szCs w:val="24"/>
        </w:rPr>
        <w:drawing>
          <wp:inline distT="0" distB="0" distL="0" distR="0">
            <wp:extent cx="161290" cy="1612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а  при  дифференцировании  по  </w:t>
      </w:r>
      <w:r>
        <w:rPr>
          <w:noProof/>
          <w:position w:val="-10"/>
          <w:sz w:val="24"/>
          <w:szCs w:val="24"/>
        </w:rPr>
        <w:drawing>
          <wp:inline distT="0" distB="0" distL="0" distR="0">
            <wp:extent cx="146050" cy="16129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- как  функцию  только  от  </w:t>
      </w:r>
      <w:r>
        <w:rPr>
          <w:noProof/>
          <w:position w:val="-10"/>
          <w:sz w:val="24"/>
          <w:szCs w:val="24"/>
        </w:rPr>
        <w:drawing>
          <wp:inline distT="0" distB="0" distL="0" distR="0">
            <wp:extent cx="146050" cy="16129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: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position w:val="-44"/>
        </w:rPr>
        <w:object w:dxaOrig="2655" w:dyaOrig="1035">
          <v:shape id="_x0000_i1108" type="#_x0000_t75" style="width:132.5pt;height:52.05pt" o:ole="">
            <v:imagedata r:id="rId176" o:title=""/>
          </v:shape>
          <o:OLEObject Type="Embed" ProgID="Equation.DSMT4" ShapeID="_x0000_i1108" DrawAspect="Content" ObjectID="_1459926953" r:id="rId177"/>
        </w:object>
      </w:r>
      <w:r>
        <w:rPr>
          <w:sz w:val="24"/>
          <w:szCs w:val="24"/>
        </w:rPr>
        <w:t>,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position w:val="-34"/>
        </w:rPr>
        <w:object w:dxaOrig="1815" w:dyaOrig="825">
          <v:shape id="_x0000_i1109" type="#_x0000_t75" style="width:90.75pt;height:41.15pt" o:ole="">
            <v:imagedata r:id="rId178" o:title=""/>
          </v:shape>
          <o:OLEObject Type="Embed" ProgID="Equation.DSMT4" ShapeID="_x0000_i1109" DrawAspect="Content" ObjectID="_1459926954" r:id="rId179"/>
        </w:object>
      </w:r>
      <w:r>
        <w:rPr>
          <w:sz w:val="24"/>
          <w:szCs w:val="24"/>
        </w:rPr>
        <w:t>,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position w:val="-28"/>
        </w:rPr>
        <w:object w:dxaOrig="2085" w:dyaOrig="660">
          <v:shape id="_x0000_i1110" type="#_x0000_t75" style="width:104.05pt;height:33.3pt" o:ole="">
            <v:imagedata r:id="rId180" o:title=""/>
          </v:shape>
          <o:OLEObject Type="Embed" ProgID="Equation.DSMT4" ShapeID="_x0000_i1110" DrawAspect="Content" ObjectID="_1459926955" r:id="rId181"/>
        </w:objec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</w:p>
    <w:p w:rsidR="00D56B35" w:rsidRDefault="00D56B35" w:rsidP="00D56B35">
      <w:pPr>
        <w:pStyle w:val="a4"/>
        <w:ind w:right="5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6. Формула Тейлора функции двух переменных. Экстремумы функции нескольких переменных.  Метод  наименьших  квадратов/</w:t>
      </w:r>
    </w:p>
    <w:p w:rsidR="00D56B35" w:rsidRDefault="00D56B35" w:rsidP="00D56B35">
      <w:pPr>
        <w:pStyle w:val="a4"/>
        <w:ind w:right="54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Литература. [1], гл.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>, § 16, 17, 19. упр. 47-49.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При исследовании функции двух переменных на экстремум обратите внимание на  следующее:</w:t>
      </w:r>
    </w:p>
    <w:p w:rsidR="00D56B35" w:rsidRDefault="00D56B35" w:rsidP="00D56B35">
      <w:pPr>
        <w:pStyle w:val="a4"/>
        <w:numPr>
          <w:ilvl w:val="0"/>
          <w:numId w:val="5"/>
        </w:numPr>
        <w:tabs>
          <w:tab w:val="num" w:pos="0"/>
        </w:tabs>
        <w:ind w:left="0"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>Точки  экстремума  всегда  лежат  внутри  области  определения,  а  на  границе  могут  находиться  только  наибольшие  и  наименьшие  значения  (см.  функцию  одной  переменной)</w:t>
      </w:r>
    </w:p>
    <w:p w:rsidR="00D56B35" w:rsidRDefault="00D56B35" w:rsidP="00D56B35">
      <w:pPr>
        <w:pStyle w:val="a4"/>
        <w:numPr>
          <w:ilvl w:val="0"/>
          <w:numId w:val="5"/>
        </w:numPr>
        <w:tabs>
          <w:tab w:val="num" w:pos="0"/>
        </w:tabs>
        <w:ind w:left="0"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Экстремум  может  достигаться  в  тех  точках  области  определения,  где    </w:t>
      </w:r>
      <w:r>
        <w:rPr>
          <w:position w:val="-12"/>
          <w:sz w:val="24"/>
          <w:szCs w:val="24"/>
        </w:rPr>
        <w:object w:dxaOrig="285" w:dyaOrig="360">
          <v:shape id="_x0000_i1111" type="#_x0000_t75" style="width:14.5pt;height:18.15pt" o:ole="" fillcolor="window">
            <v:imagedata r:id="rId182" o:title=""/>
          </v:shape>
          <o:OLEObject Type="Embed" ProgID="Equation.3" ShapeID="_x0000_i1111" DrawAspect="Content" ObjectID="_1459926956" r:id="rId183"/>
        </w:object>
      </w:r>
      <w:r>
        <w:rPr>
          <w:sz w:val="24"/>
          <w:szCs w:val="24"/>
        </w:rPr>
        <w:t xml:space="preserve"> и  </w:t>
      </w:r>
      <w:r>
        <w:rPr>
          <w:position w:val="-16"/>
          <w:sz w:val="24"/>
          <w:szCs w:val="24"/>
        </w:rPr>
        <w:object w:dxaOrig="300" w:dyaOrig="405">
          <v:shape id="_x0000_i1112" type="#_x0000_t75" style="width:15.15pt;height:19.95pt" o:ole="" fillcolor="window">
            <v:imagedata r:id="rId184" o:title=""/>
          </v:shape>
          <o:OLEObject Type="Embed" ProgID="Equation.3" ShapeID="_x0000_i1112" DrawAspect="Content" ObjectID="_1459926957" r:id="rId185"/>
        </w:object>
      </w:r>
      <w:r>
        <w:rPr>
          <w:sz w:val="24"/>
          <w:szCs w:val="24"/>
        </w:rPr>
        <w:t xml:space="preserve"> или равны  0 или не  существуют. </w:t>
      </w:r>
    </w:p>
    <w:p w:rsidR="00D56B35" w:rsidRDefault="00D56B35" w:rsidP="00D56B35">
      <w:pPr>
        <w:pStyle w:val="a4"/>
        <w:ind w:left="426" w:right="54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Пример 1.</w:t>
      </w:r>
      <w:r>
        <w:rPr>
          <w:sz w:val="24"/>
          <w:szCs w:val="24"/>
        </w:rPr>
        <w:t xml:space="preserve">  </w:t>
      </w:r>
      <w:r>
        <w:rPr>
          <w:position w:val="-12"/>
          <w:sz w:val="24"/>
          <w:szCs w:val="24"/>
        </w:rPr>
        <w:object w:dxaOrig="1380" w:dyaOrig="480">
          <v:shape id="_x0000_i1113" type="#_x0000_t75" style="width:68.95pt;height:24.2pt" o:ole="" fillcolor="window">
            <v:imagedata r:id="rId186" o:title=""/>
          </v:shape>
          <o:OLEObject Type="Embed" ProgID="Equation.3" ShapeID="_x0000_i1113" DrawAspect="Content" ObjectID="_1459926958" r:id="rId187"/>
        </w:object>
      </w:r>
      <w:r>
        <w:rPr>
          <w:sz w:val="24"/>
          <w:szCs w:val="24"/>
        </w:rPr>
        <w:t>,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80" w:dyaOrig="345">
          <v:shape id="_x0000_i1114" type="#_x0000_t75" style="width:9.1pt;height:17.55pt" o:ole="" fillcolor="window">
            <v:imagedata r:id="rId188" o:title=""/>
          </v:shape>
          <o:OLEObject Type="Embed" ProgID="Equation.3" ShapeID="_x0000_i1114" DrawAspect="Content" ObjectID="_1459926959" r:id="rId189"/>
        </w:object>
      </w:r>
      <w:r>
        <w:rPr>
          <w:position w:val="-40"/>
          <w:sz w:val="24"/>
          <w:szCs w:val="24"/>
        </w:rPr>
        <w:object w:dxaOrig="1545" w:dyaOrig="780">
          <v:shape id="_x0000_i1115" type="#_x0000_t75" style="width:77.45pt;height:38.7pt" o:ole="" fillcolor="window">
            <v:imagedata r:id="rId190" o:title=""/>
          </v:shape>
          <o:OLEObject Type="Embed" ProgID="Equation.3" ShapeID="_x0000_i1115" DrawAspect="Content" ObjectID="_1459926960" r:id="rId191"/>
        </w:object>
      </w:r>
      <w:r>
        <w:rPr>
          <w:sz w:val="24"/>
          <w:szCs w:val="24"/>
        </w:rPr>
        <w:t xml:space="preserve">    ,        </w:t>
      </w:r>
      <w:r>
        <w:rPr>
          <w:position w:val="-40"/>
          <w:sz w:val="24"/>
          <w:szCs w:val="24"/>
        </w:rPr>
        <w:object w:dxaOrig="1560" w:dyaOrig="780">
          <v:shape id="_x0000_i1116" type="#_x0000_t75" style="width:78.05pt;height:38.7pt" o:ole="" fillcolor="window">
            <v:imagedata r:id="rId192" o:title=""/>
          </v:shape>
          <o:OLEObject Type="Embed" ProgID="Equation.3" ShapeID="_x0000_i1116" DrawAspect="Content" ObjectID="_1459926961" r:id="rId193"/>
        </w:object>
      </w:r>
      <w:r>
        <w:rPr>
          <w:sz w:val="24"/>
          <w:szCs w:val="24"/>
        </w:rPr>
        <w:t xml:space="preserve"> .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График  функции  </w:t>
      </w:r>
      <w:r>
        <w:rPr>
          <w:sz w:val="24"/>
          <w:szCs w:val="24"/>
          <w:lang w:val="en-US"/>
        </w:rPr>
        <w:t>z</w:t>
      </w:r>
      <w:r>
        <w:rPr>
          <w:sz w:val="24"/>
          <w:szCs w:val="24"/>
        </w:rPr>
        <w:t xml:space="preserve"> – верхняя  половинка  конуса.  В  точке  (0;0)  производные  по  </w:t>
      </w:r>
      <w:r>
        <w:rPr>
          <w:i/>
          <w:sz w:val="24"/>
          <w:szCs w:val="24"/>
          <w:lang w:val="en-US"/>
        </w:rPr>
        <w:t>x</w:t>
      </w:r>
      <w:r>
        <w:rPr>
          <w:sz w:val="24"/>
          <w:szCs w:val="24"/>
        </w:rPr>
        <w:t xml:space="preserve">  и  </w:t>
      </w:r>
      <w:r>
        <w:rPr>
          <w:i/>
          <w:sz w:val="24"/>
          <w:szCs w:val="24"/>
          <w:lang w:val="en-US"/>
        </w:rPr>
        <w:t>y</w:t>
      </w:r>
      <w:r>
        <w:rPr>
          <w:i/>
          <w:sz w:val="24"/>
          <w:szCs w:val="24"/>
        </w:rPr>
        <w:t xml:space="preserve">  </w:t>
      </w:r>
      <w:r>
        <w:rPr>
          <w:sz w:val="24"/>
          <w:szCs w:val="24"/>
        </w:rPr>
        <w:t xml:space="preserve">не  существуют,  но  </w:t>
      </w:r>
      <w:r>
        <w:rPr>
          <w:position w:val="-10"/>
          <w:sz w:val="24"/>
          <w:szCs w:val="24"/>
        </w:rPr>
        <w:object w:dxaOrig="960" w:dyaOrig="345">
          <v:shape id="_x0000_i1117" type="#_x0000_t75" style="width:47.8pt;height:17.55pt" o:ole="" fillcolor="window">
            <v:imagedata r:id="rId194" o:title=""/>
          </v:shape>
          <o:OLEObject Type="Embed" ProgID="Equation.3" ShapeID="_x0000_i1117" DrawAspect="Content" ObjectID="_1459926962" r:id="rId195"/>
        </w:object>
      </w:r>
    </w:p>
    <w:p w:rsidR="00D56B35" w:rsidRDefault="00D56B35" w:rsidP="00D56B35">
      <w:pPr>
        <w:pStyle w:val="a4"/>
        <w:ind w:right="54" w:firstLine="426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97150" cy="1721485"/>
            <wp:effectExtent l="0" t="0" r="0" b="0"/>
            <wp:docPr id="1" name="Рисунок 1" descr="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GH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B35" w:rsidRDefault="00D56B35" w:rsidP="00D56B35">
      <w:pPr>
        <w:pStyle w:val="a4"/>
        <w:ind w:right="54" w:firstLine="426"/>
        <w:rPr>
          <w:sz w:val="24"/>
          <w:szCs w:val="24"/>
        </w:rPr>
      </w:pPr>
      <w:r>
        <w:rPr>
          <w:sz w:val="24"/>
          <w:szCs w:val="24"/>
        </w:rPr>
        <w:t>Рис. 4.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Схема  исследования  на  нахождение  наибольших  и  наименьших  значений  </w:t>
      </w:r>
    </w:p>
    <w:p w:rsidR="00D56B35" w:rsidRDefault="00D56B35" w:rsidP="00D56B35">
      <w:pPr>
        <w:pStyle w:val="a4"/>
        <w:numPr>
          <w:ilvl w:val="0"/>
          <w:numId w:val="6"/>
        </w:numPr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>Найти  внутренние  точки  области,  где  может  быть  экстремум.</w:t>
      </w:r>
    </w:p>
    <w:p w:rsidR="00D56B35" w:rsidRDefault="00D56B35" w:rsidP="00D56B35">
      <w:pPr>
        <w:pStyle w:val="a4"/>
        <w:numPr>
          <w:ilvl w:val="0"/>
          <w:numId w:val="6"/>
        </w:numPr>
        <w:tabs>
          <w:tab w:val="num" w:pos="0"/>
        </w:tabs>
        <w:ind w:left="0"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Исследовать  границы  области  и  найти  там  точки,  где  может  достигаться  наибольшее  и  наименьшее  значения. </w:t>
      </w:r>
    </w:p>
    <w:p w:rsidR="00D56B35" w:rsidRDefault="00D56B35" w:rsidP="00D56B35">
      <w:pPr>
        <w:pStyle w:val="a4"/>
        <w:numPr>
          <w:ilvl w:val="0"/>
          <w:numId w:val="6"/>
        </w:numPr>
        <w:tabs>
          <w:tab w:val="num" w:pos="0"/>
        </w:tabs>
        <w:ind w:left="0"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>Вычислить  значение  функции  во  всех  найденных  в  п.1  и  2  точках.  Среди  них  выбрать  наибольшее  и  наименьшее.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>Покажем,  как  это  делается.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Пример 2</w:t>
      </w:r>
      <w:r>
        <w:rPr>
          <w:sz w:val="24"/>
          <w:szCs w:val="24"/>
        </w:rPr>
        <w:t xml:space="preserve">.  Найти  наибольшее  и  наименьшее  значения  функции  </w:t>
      </w:r>
      <w:r>
        <w:rPr>
          <w:position w:val="-10"/>
          <w:sz w:val="24"/>
          <w:szCs w:val="24"/>
        </w:rPr>
        <w:object w:dxaOrig="1995" w:dyaOrig="420">
          <v:shape id="_x0000_i1118" type="#_x0000_t75" style="width:99.85pt;height:21.2pt" o:ole="" fillcolor="window">
            <v:imagedata r:id="rId197" o:title=""/>
          </v:shape>
          <o:OLEObject Type="Embed" ProgID="Equation.3" ShapeID="_x0000_i1118" DrawAspect="Content" ObjectID="_1459926963" r:id="rId198"/>
        </w:object>
      </w:r>
      <w:r>
        <w:rPr>
          <w:sz w:val="24"/>
          <w:szCs w:val="24"/>
        </w:rPr>
        <w:t xml:space="preserve"> в  замкнутой  области,  ограниченной  осью  О</w:t>
      </w:r>
      <w:r>
        <w:rPr>
          <w:i/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,  прямой  </w:t>
      </w:r>
      <w:r>
        <w:rPr>
          <w:i/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=2  и  параболой  </w:t>
      </w:r>
      <w:r>
        <w:rPr>
          <w:position w:val="-24"/>
          <w:sz w:val="24"/>
          <w:szCs w:val="24"/>
        </w:rPr>
        <w:object w:dxaOrig="900" w:dyaOrig="615">
          <v:shape id="_x0000_i1119" type="#_x0000_t75" style="width:44.75pt;height:30.85pt" o:ole="" fillcolor="window">
            <v:imagedata r:id="rId199" o:title=""/>
          </v:shape>
          <o:OLEObject Type="Embed" ProgID="Equation.3" ShapeID="_x0000_i1119" DrawAspect="Content" ObjectID="_1459926964" r:id="rId200"/>
        </w:object>
      </w:r>
      <w:r>
        <w:rPr>
          <w:sz w:val="24"/>
          <w:szCs w:val="24"/>
        </w:rPr>
        <w:t xml:space="preserve"> при  </w:t>
      </w:r>
      <w:r>
        <w:rPr>
          <w:position w:val="-6"/>
          <w:sz w:val="24"/>
          <w:szCs w:val="24"/>
        </w:rPr>
        <w:object w:dxaOrig="585" w:dyaOrig="285">
          <v:shape id="_x0000_i1120" type="#_x0000_t75" style="width:29.05pt;height:14.5pt" o:ole="" fillcolor="window">
            <v:imagedata r:id="rId201" o:title=""/>
          </v:shape>
          <o:OLEObject Type="Embed" ProgID="Equation.3" ShapeID="_x0000_i1120" DrawAspect="Content" ObjectID="_1459926965" r:id="rId202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 xml:space="preserve">. Точки, в которых функция принимает наибольшее и наименьшее значения, могут находиться как внутри области, так и на ее границе. Если функция принимает наибольшее (наименьшее) значение во  внутренней точке области, то в этой точке частные производные </w:t>
      </w:r>
      <w:r>
        <w:rPr>
          <w:position w:val="-30"/>
          <w:sz w:val="24"/>
          <w:szCs w:val="24"/>
        </w:rPr>
        <w:object w:dxaOrig="3045" w:dyaOrig="675">
          <v:shape id="_x0000_i1121" type="#_x0000_t75" style="width:152.45pt;height:33.9pt" o:ole="" fillcolor="window">
            <v:imagedata r:id="rId203" o:title=""/>
          </v:shape>
          <o:OLEObject Type="Embed" ProgID="Equation.3" ShapeID="_x0000_i1121" DrawAspect="Content" ObjectID="_1459926966" r:id="rId204"/>
        </w:object>
      </w:r>
      <w:r>
        <w:rPr>
          <w:sz w:val="24"/>
          <w:szCs w:val="24"/>
        </w:rPr>
        <w:t xml:space="preserve"> равны нулю. Решив систему уравнений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</w:rPr>
      </w:pPr>
      <w:r>
        <w:rPr>
          <w:position w:val="-20"/>
          <w:sz w:val="24"/>
          <w:szCs w:val="24"/>
        </w:rPr>
        <w:object w:dxaOrig="1575" w:dyaOrig="945">
          <v:shape id="_x0000_i1122" type="#_x0000_t75" style="width:78.65pt;height:47.2pt" o:ole="" fillcolor="window">
            <v:imagedata r:id="rId205" o:title=""/>
          </v:shape>
          <o:OLEObject Type="Embed" ProgID="Equation.3" ShapeID="_x0000_i1122" DrawAspect="Content" ObjectID="_1459926967" r:id="rId206"/>
        </w:object>
      </w: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</w:rPr>
      </w:pP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найдем две точки О (0; 0) и М (1; 1), в которых обе частные производные равны нулю. Первая из них принадлежит границе области. Следовательно, если функция  </w:t>
      </w:r>
      <w:r>
        <w:rPr>
          <w:b/>
          <w:i/>
          <w:sz w:val="24"/>
          <w:szCs w:val="24"/>
          <w:lang w:val="en-US"/>
        </w:rPr>
        <w:t>z</w:t>
      </w:r>
      <w:r>
        <w:rPr>
          <w:sz w:val="24"/>
          <w:szCs w:val="24"/>
        </w:rPr>
        <w:t xml:space="preserve">  принимает наибольшее (наименьшее) значение во внутренней точке области, то это может быть только в точке М(1;1). Перейдем к исследованию функции на границе области.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 отрезке  ОА  имеем  </w:t>
      </w:r>
      <w:r>
        <w:rPr>
          <w:position w:val="-6"/>
          <w:sz w:val="24"/>
          <w:szCs w:val="24"/>
        </w:rPr>
        <w:object w:dxaOrig="585" w:dyaOrig="285">
          <v:shape id="_x0000_i1123" type="#_x0000_t75" style="width:29.05pt;height:14.5pt" o:ole="" fillcolor="window">
            <v:imagedata r:id="rId207" o:title=""/>
          </v:shape>
          <o:OLEObject Type="Embed" ProgID="Equation.3" ShapeID="_x0000_i1123" DrawAspect="Content" ObjectID="_1459926968" r:id="rId208"/>
        </w:object>
      </w:r>
      <w:r>
        <w:rPr>
          <w:sz w:val="24"/>
          <w:szCs w:val="24"/>
        </w:rPr>
        <w:t xml:space="preserve">,  поэтому  на  этом  отрезке 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  <w:lang w:val="en-US"/>
        </w:rPr>
      </w:pPr>
      <w:r>
        <w:rPr>
          <w:position w:val="-10"/>
          <w:sz w:val="24"/>
          <w:szCs w:val="24"/>
        </w:rPr>
        <w:object w:dxaOrig="1905" w:dyaOrig="420">
          <v:shape id="_x0000_i1124" type="#_x0000_t75" style="width:95pt;height:21.2pt" o:ole="" fillcolor="window">
            <v:imagedata r:id="rId209" o:title=""/>
          </v:shape>
          <o:OLEObject Type="Embed" ProgID="Equation.3" ShapeID="_x0000_i1124" DrawAspect="Content" ObjectID="_1459926969" r:id="rId210"/>
        </w:object>
      </w:r>
    </w:p>
    <w:p w:rsidR="00D56B35" w:rsidRDefault="00D56B35" w:rsidP="00D56B35">
      <w:pPr>
        <w:pStyle w:val="a4"/>
        <w:ind w:right="54" w:firstLine="426"/>
        <w:rPr>
          <w:sz w:val="24"/>
          <w:szCs w:val="24"/>
          <w:lang w:val="en-US"/>
        </w:rPr>
      </w:pPr>
    </w:p>
    <w:p w:rsidR="00D56B35" w:rsidRDefault="00D56B35" w:rsidP="00D56B35">
      <w:pPr>
        <w:pStyle w:val="a4"/>
        <w:ind w:right="54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есть  возрастающая  функция от  одной  переменной  </w:t>
      </w:r>
      <w:r>
        <w:rPr>
          <w:position w:val="-10"/>
          <w:sz w:val="24"/>
          <w:szCs w:val="24"/>
        </w:rPr>
        <w:object w:dxaOrig="225" w:dyaOrig="255">
          <v:shape id="_x0000_i1125" type="#_x0000_t75" style="width:11.5pt;height:12.7pt" o:ole="" fillcolor="window">
            <v:imagedata r:id="rId211" o:title=""/>
          </v:shape>
          <o:OLEObject Type="Embed" ProgID="Equation.3" ShapeID="_x0000_i1125" DrawAspect="Content" ObjectID="_1459926970" r:id="rId212"/>
        </w:object>
      </w:r>
      <w:r>
        <w:rPr>
          <w:sz w:val="24"/>
          <w:szCs w:val="24"/>
        </w:rPr>
        <w:t xml:space="preserve">;  наибольшее  и  наименьшее  значение  она  принимает  на  концах  отрезка  ОА.  На  отрезке  АВ  имеем  </w:t>
      </w:r>
      <w:r>
        <w:rPr>
          <w:position w:val="-10"/>
          <w:sz w:val="24"/>
          <w:szCs w:val="24"/>
        </w:rPr>
        <w:object w:dxaOrig="600" w:dyaOrig="315">
          <v:shape id="_x0000_i1126" type="#_x0000_t75" style="width:30.25pt;height:15.75pt" o:ole="" fillcolor="window">
            <v:imagedata r:id="rId213" o:title=""/>
          </v:shape>
          <o:OLEObject Type="Embed" ProgID="Equation.3" ShapeID="_x0000_i1126" DrawAspect="Content" ObjectID="_1459926971" r:id="rId214"/>
        </w:object>
      </w:r>
      <w:r>
        <w:rPr>
          <w:sz w:val="24"/>
          <w:szCs w:val="24"/>
        </w:rPr>
        <w:t>,  поэтому  на  этом  отрезке  функция</w:t>
      </w:r>
    </w:p>
    <w:p w:rsidR="00D56B35" w:rsidRDefault="00D56B35" w:rsidP="00D56B35">
      <w:pPr>
        <w:pStyle w:val="a4"/>
        <w:ind w:right="54"/>
        <w:jc w:val="both"/>
        <w:rPr>
          <w:sz w:val="24"/>
          <w:szCs w:val="24"/>
          <w:lang w:val="en-US"/>
        </w:rPr>
      </w:pP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  <w:lang w:val="en-US"/>
        </w:rPr>
      </w:pPr>
      <w:r>
        <w:rPr>
          <w:position w:val="-10"/>
          <w:sz w:val="24"/>
          <w:szCs w:val="24"/>
        </w:rPr>
        <w:object w:dxaOrig="4935" w:dyaOrig="420">
          <v:shape id="_x0000_i1127" type="#_x0000_t75" style="width:246.85pt;height:21.2pt" o:ole="" fillcolor="window">
            <v:imagedata r:id="rId215" o:title=""/>
          </v:shape>
          <o:OLEObject Type="Embed" ProgID="Equation.3" ShapeID="_x0000_i1127" DrawAspect="Content" ObjectID="_1459926972" r:id="rId216"/>
        </w:object>
      </w:r>
    </w:p>
    <w:p w:rsidR="00D56B35" w:rsidRDefault="00D56B35" w:rsidP="00D56B35">
      <w:pPr>
        <w:pStyle w:val="a4"/>
        <w:ind w:right="54"/>
        <w:rPr>
          <w:sz w:val="24"/>
          <w:szCs w:val="24"/>
          <w:lang w:val="en-US"/>
        </w:rPr>
      </w:pPr>
    </w:p>
    <w:p w:rsidR="00D56B35" w:rsidRDefault="00D56B35" w:rsidP="00D56B35">
      <w:pPr>
        <w:pStyle w:val="a4"/>
        <w:ind w:right="5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представляет  собой  функцию  одной  переменной </w:t>
      </w:r>
      <w:r>
        <w:rPr>
          <w:position w:val="-6"/>
          <w:sz w:val="24"/>
          <w:szCs w:val="24"/>
        </w:rPr>
        <w:object w:dxaOrig="195" w:dyaOrig="225">
          <v:shape id="_x0000_i1128" type="#_x0000_t75" style="width:9.7pt;height:11.5pt" o:ole="" fillcolor="window">
            <v:imagedata r:id="rId217" o:title=""/>
          </v:shape>
          <o:OLEObject Type="Embed" ProgID="Equation.3" ShapeID="_x0000_i1128" DrawAspect="Content" ObjectID="_1459926973" r:id="rId218"/>
        </w:object>
      </w:r>
      <w:r>
        <w:rPr>
          <w:sz w:val="24"/>
          <w:szCs w:val="24"/>
        </w:rPr>
        <w:t>; ее  наибольшее  и  наименьшее  значения  находятся  среди  ее  значений  в  критических  точках  и  на  концах  отрезка.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Находим  производную:  </w:t>
      </w:r>
      <w:r>
        <w:rPr>
          <w:position w:val="-6"/>
          <w:sz w:val="24"/>
          <w:szCs w:val="24"/>
        </w:rPr>
        <w:object w:dxaOrig="1365" w:dyaOrig="375">
          <v:shape id="_x0000_i1129" type="#_x0000_t75" style="width:68.35pt;height:18.75pt" o:ole="" fillcolor="window">
            <v:imagedata r:id="rId219" o:title=""/>
          </v:shape>
          <o:OLEObject Type="Embed" ProgID="Equation.3" ShapeID="_x0000_i1129" DrawAspect="Content" ObjectID="_1459926974" r:id="rId220"/>
        </w:object>
      </w:r>
      <w:r>
        <w:rPr>
          <w:sz w:val="24"/>
          <w:szCs w:val="24"/>
        </w:rPr>
        <w:t xml:space="preserve">  Решаем  уравнение  </w:t>
      </w:r>
      <w:r>
        <w:rPr>
          <w:position w:val="-6"/>
          <w:sz w:val="24"/>
          <w:szCs w:val="24"/>
        </w:rPr>
        <w:object w:dxaOrig="615" w:dyaOrig="285">
          <v:shape id="_x0000_i1130" type="#_x0000_t75" style="width:30.85pt;height:14.5pt" o:ole="" fillcolor="window">
            <v:imagedata r:id="rId221" o:title=""/>
          </v:shape>
          <o:OLEObject Type="Embed" ProgID="Equation.3" ShapeID="_x0000_i1130" DrawAspect="Content" ObjectID="_1459926975" r:id="rId222"/>
        </w:object>
      </w:r>
      <w:r>
        <w:rPr>
          <w:sz w:val="24"/>
          <w:szCs w:val="24"/>
        </w:rPr>
        <w:t xml:space="preserve">  или  </w:t>
      </w:r>
      <w:r>
        <w:rPr>
          <w:position w:val="-6"/>
          <w:sz w:val="24"/>
          <w:szCs w:val="24"/>
        </w:rPr>
        <w:object w:dxaOrig="1260" w:dyaOrig="375">
          <v:shape id="_x0000_i1131" type="#_x0000_t75" style="width:62.9pt;height:18.75pt" o:ole="" fillcolor="window">
            <v:imagedata r:id="rId223" o:title=""/>
          </v:shape>
          <o:OLEObject Type="Embed" ProgID="Equation.3" ShapeID="_x0000_i1131" DrawAspect="Content" ObjectID="_1459926976" r:id="rId224"/>
        </w:object>
      </w:r>
      <w:r>
        <w:rPr>
          <w:sz w:val="24"/>
          <w:szCs w:val="24"/>
        </w:rPr>
        <w:t xml:space="preserve">  и  находим  </w:t>
      </w:r>
      <w:r>
        <w:rPr>
          <w:position w:val="-6"/>
          <w:sz w:val="24"/>
          <w:szCs w:val="24"/>
        </w:rPr>
        <w:object w:dxaOrig="945" w:dyaOrig="345">
          <v:shape id="_x0000_i1132" type="#_x0000_t75" style="width:47.2pt;height:17.55pt" o:ole="" fillcolor="window">
            <v:imagedata r:id="rId225" o:title=""/>
          </v:shape>
          <o:OLEObject Type="Embed" ProgID="Equation.3" ShapeID="_x0000_i1132" DrawAspect="Content" ObjectID="_1459926977" r:id="rId226"/>
        </w:object>
      </w:r>
      <w:r>
        <w:rPr>
          <w:sz w:val="24"/>
          <w:szCs w:val="24"/>
        </w:rPr>
        <w:t xml:space="preserve">  Внутри  отрезка  </w:t>
      </w:r>
      <w:r>
        <w:rPr>
          <w:position w:val="-6"/>
          <w:sz w:val="24"/>
          <w:szCs w:val="24"/>
        </w:rPr>
        <w:object w:dxaOrig="960" w:dyaOrig="285">
          <v:shape id="_x0000_i1133" type="#_x0000_t75" style="width:47.8pt;height:14.5pt" o:ole="" fillcolor="window">
            <v:imagedata r:id="rId227" o:title=""/>
          </v:shape>
          <o:OLEObject Type="Embed" ProgID="Equation.3" ShapeID="_x0000_i1133" DrawAspect="Content" ObjectID="_1459926978" r:id="rId228"/>
        </w:object>
      </w:r>
      <w:r>
        <w:rPr>
          <w:sz w:val="24"/>
          <w:szCs w:val="24"/>
        </w:rPr>
        <w:t xml:space="preserve">  имеется  лишь  одна  критическая  точка  </w:t>
      </w:r>
      <w:r>
        <w:rPr>
          <w:position w:val="-10"/>
          <w:sz w:val="24"/>
          <w:szCs w:val="24"/>
        </w:rPr>
        <w:object w:dxaOrig="825" w:dyaOrig="375">
          <v:shape id="_x0000_i1134" type="#_x0000_t75" style="width:41.15pt;height:18.75pt" o:ole="" fillcolor="window">
            <v:imagedata r:id="rId229" o:title=""/>
          </v:shape>
          <o:OLEObject Type="Embed" ProgID="Equation.3" ShapeID="_x0000_i1134" DrawAspect="Content" ObjectID="_1459926979" r:id="rId230"/>
        </w:object>
      </w:r>
      <w:r>
        <w:rPr>
          <w:sz w:val="24"/>
          <w:szCs w:val="24"/>
        </w:rPr>
        <w:t xml:space="preserve">  соответствующей  точкой  отрезка  АВ  является  точка  </w:t>
      </w:r>
      <w:r>
        <w:rPr>
          <w:sz w:val="24"/>
          <w:szCs w:val="24"/>
          <w:lang w:val="en-US"/>
        </w:rPr>
        <w:t>Q</w:t>
      </w:r>
      <w:r>
        <w:rPr>
          <w:position w:val="-10"/>
          <w:sz w:val="24"/>
          <w:szCs w:val="24"/>
          <w:lang w:val="en-US"/>
        </w:rPr>
        <w:object w:dxaOrig="720" w:dyaOrig="375">
          <v:shape id="_x0000_i1135" type="#_x0000_t75" style="width:36.3pt;height:18.75pt" o:ole="" fillcolor="window">
            <v:imagedata r:id="rId231" o:title=""/>
          </v:shape>
          <o:OLEObject Type="Embed" ProgID="Equation.3" ShapeID="_x0000_i1135" DrawAspect="Content" ObjectID="_1459926980" r:id="rId232"/>
        </w:object>
      </w:r>
      <w:r>
        <w:rPr>
          <w:sz w:val="24"/>
          <w:szCs w:val="24"/>
        </w:rPr>
        <w:t xml:space="preserve">. Итак,  из  всех  значений  функции  </w:t>
      </w:r>
      <w:r>
        <w:rPr>
          <w:position w:val="-4"/>
          <w:sz w:val="24"/>
          <w:szCs w:val="24"/>
        </w:rPr>
        <w:object w:dxaOrig="195" w:dyaOrig="195">
          <v:shape id="_x0000_i1136" type="#_x0000_t75" style="width:9.7pt;height:9.7pt" o:ole="" fillcolor="window">
            <v:imagedata r:id="rId233" o:title=""/>
          </v:shape>
          <o:OLEObject Type="Embed" ProgID="Equation.3" ShapeID="_x0000_i1136" DrawAspect="Content" ObjectID="_1459926981" r:id="rId234"/>
        </w:object>
      </w:r>
      <w:r>
        <w:rPr>
          <w:sz w:val="24"/>
          <w:szCs w:val="24"/>
        </w:rPr>
        <w:t xml:space="preserve">  на  отрезке  АВ  наибольшее  и  наименьшее  находятся  среди  ее  значений  в  точках  А, </w:t>
      </w:r>
      <w:r>
        <w:rPr>
          <w:sz w:val="24"/>
          <w:szCs w:val="24"/>
          <w:lang w:val="en-US"/>
        </w:rPr>
        <w:t>Q</w:t>
      </w:r>
      <w:r>
        <w:rPr>
          <w:sz w:val="24"/>
          <w:szCs w:val="24"/>
        </w:rPr>
        <w:t xml:space="preserve"> и  В.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 дуге  ОВ  параболы  </w:t>
      </w:r>
      <w:r>
        <w:rPr>
          <w:position w:val="-24"/>
          <w:sz w:val="24"/>
          <w:szCs w:val="24"/>
        </w:rPr>
        <w:object w:dxaOrig="900" w:dyaOrig="615">
          <v:shape id="_x0000_i1137" type="#_x0000_t75" style="width:44.75pt;height:30.85pt" o:ole="" fillcolor="window">
            <v:imagedata r:id="rId235" o:title=""/>
          </v:shape>
          <o:OLEObject Type="Embed" ProgID="Equation.3" ShapeID="_x0000_i1137" DrawAspect="Content" ObjectID="_1459926982" r:id="rId236"/>
        </w:object>
      </w:r>
      <w:r>
        <w:rPr>
          <w:sz w:val="24"/>
          <w:szCs w:val="24"/>
        </w:rPr>
        <w:t xml:space="preserve"> имеем</w:t>
      </w: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4215" w:dyaOrig="765">
          <v:shape id="_x0000_i1138" type="#_x0000_t75" style="width:210.55pt;height:38.1pt" o:ole="" fillcolor="window">
            <v:imagedata r:id="rId237" o:title=""/>
          </v:shape>
          <o:OLEObject Type="Embed" ProgID="Equation.3" ShapeID="_x0000_i1138" DrawAspect="Content" ObjectID="_1459926983" r:id="rId238"/>
        </w:object>
      </w:r>
      <w:r>
        <w:rPr>
          <w:sz w:val="24"/>
          <w:szCs w:val="24"/>
        </w:rPr>
        <w:t xml:space="preserve">  </w:t>
      </w:r>
      <w:r>
        <w:rPr>
          <w:position w:val="-10"/>
          <w:sz w:val="24"/>
          <w:szCs w:val="24"/>
        </w:rPr>
        <w:object w:dxaOrig="1125" w:dyaOrig="315">
          <v:shape id="_x0000_i1139" type="#_x0000_t75" style="width:56.25pt;height:15.75pt" o:ole="" fillcolor="window">
            <v:imagedata r:id="rId239" o:title=""/>
          </v:shape>
          <o:OLEObject Type="Embed" ProgID="Equation.3" ShapeID="_x0000_i1139" DrawAspect="Content" ObjectID="_1459926984" r:id="rId240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Решаем  уравнение  </w:t>
      </w:r>
      <w:r>
        <w:rPr>
          <w:position w:val="-6"/>
          <w:sz w:val="24"/>
          <w:szCs w:val="24"/>
        </w:rPr>
        <w:object w:dxaOrig="1815" w:dyaOrig="375">
          <v:shape id="_x0000_i1140" type="#_x0000_t75" style="width:90.75pt;height:18.75pt" o:ole="" fillcolor="window">
            <v:imagedata r:id="rId241" o:title=""/>
          </v:shape>
          <o:OLEObject Type="Embed" ProgID="Equation.3" ShapeID="_x0000_i1140" DrawAspect="Content" ObjectID="_1459926985" r:id="rId242"/>
        </w:object>
      </w:r>
      <w:r>
        <w:rPr>
          <w:sz w:val="24"/>
          <w:szCs w:val="24"/>
        </w:rPr>
        <w:t xml:space="preserve"> или  </w:t>
      </w:r>
      <w:r>
        <w:rPr>
          <w:position w:val="-10"/>
          <w:sz w:val="24"/>
          <w:szCs w:val="24"/>
        </w:rPr>
        <w:object w:dxaOrig="1305" w:dyaOrig="420">
          <v:shape id="_x0000_i1141" type="#_x0000_t75" style="width:65.35pt;height:21.2pt" o:ole="" fillcolor="window">
            <v:imagedata r:id="rId243" o:title=""/>
          </v:shape>
          <o:OLEObject Type="Embed" ProgID="Equation.3" ShapeID="_x0000_i1141" DrawAspect="Content" ObjectID="_1459926986" r:id="rId244"/>
        </w:object>
      </w:r>
      <w:r>
        <w:rPr>
          <w:sz w:val="24"/>
          <w:szCs w:val="24"/>
        </w:rPr>
        <w:t xml:space="preserve">  и  находим  его  корни:  </w:t>
      </w:r>
      <w:r>
        <w:rPr>
          <w:position w:val="-6"/>
          <w:sz w:val="24"/>
          <w:szCs w:val="24"/>
        </w:rPr>
        <w:object w:dxaOrig="585" w:dyaOrig="285">
          <v:shape id="_x0000_i1142" type="#_x0000_t75" style="width:29.05pt;height:14.5pt" o:ole="" fillcolor="window">
            <v:imagedata r:id="rId245" o:title=""/>
          </v:shape>
          <o:OLEObject Type="Embed" ProgID="Equation.3" ShapeID="_x0000_i1142" DrawAspect="Content" ObjectID="_1459926987" r:id="rId246"/>
        </w:object>
      </w:r>
      <w:r>
        <w:rPr>
          <w:sz w:val="24"/>
          <w:szCs w:val="24"/>
        </w:rPr>
        <w:t xml:space="preserve">  и  </w:t>
      </w:r>
      <w:r>
        <w:rPr>
          <w:position w:val="-6"/>
          <w:sz w:val="24"/>
          <w:szCs w:val="24"/>
        </w:rPr>
        <w:object w:dxaOrig="540" w:dyaOrig="285">
          <v:shape id="_x0000_i1143" type="#_x0000_t75" style="width:27.25pt;height:14.5pt" o:ole="" fillcolor="window">
            <v:imagedata r:id="rId102" o:title=""/>
          </v:shape>
          <o:OLEObject Type="Embed" ProgID="Equation.3" ShapeID="_x0000_i1143" DrawAspect="Content" ObjectID="_1459926988" r:id="rId247"/>
        </w:object>
      </w:r>
      <w:r>
        <w:rPr>
          <w:sz w:val="24"/>
          <w:szCs w:val="24"/>
        </w:rPr>
        <w:t xml:space="preserve">.  Таким  образом,  из  всех  значений  функции  </w:t>
      </w:r>
      <w:r>
        <w:rPr>
          <w:position w:val="-4"/>
          <w:sz w:val="24"/>
          <w:szCs w:val="24"/>
        </w:rPr>
        <w:object w:dxaOrig="195" w:dyaOrig="195">
          <v:shape id="_x0000_i1144" type="#_x0000_t75" style="width:9.7pt;height:9.7pt" o:ole="" fillcolor="window">
            <v:imagedata r:id="rId233" o:title=""/>
          </v:shape>
          <o:OLEObject Type="Embed" ProgID="Equation.3" ShapeID="_x0000_i1144" DrawAspect="Content" ObjectID="_1459926989" r:id="rId248"/>
        </w:object>
      </w:r>
      <w:r>
        <w:rPr>
          <w:sz w:val="24"/>
          <w:szCs w:val="24"/>
        </w:rPr>
        <w:t xml:space="preserve"> на  дуге  ОВ  наибольшее  и  наименьшее  находятся  среди  ее  значений  в  точках  О,  Р  и  В.</w: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Следовательно,  наибольшее  и  наименьшее  значения  функции </w:t>
      </w:r>
      <w:r>
        <w:rPr>
          <w:position w:val="-10"/>
          <w:sz w:val="24"/>
          <w:szCs w:val="24"/>
        </w:rPr>
        <w:object w:dxaOrig="1980" w:dyaOrig="420">
          <v:shape id="_x0000_i1145" type="#_x0000_t75" style="width:99.25pt;height:21.2pt" o:ole="" fillcolor="window">
            <v:imagedata r:id="rId249" o:title=""/>
          </v:shape>
          <o:OLEObject Type="Embed" ProgID="Equation.3" ShapeID="_x0000_i1145" DrawAspect="Content" ObjectID="_1459926990" r:id="rId250"/>
        </w:object>
      </w:r>
      <w:r>
        <w:rPr>
          <w:sz w:val="24"/>
          <w:szCs w:val="24"/>
        </w:rPr>
        <w:t xml:space="preserve">  в  данной  замкнутой  области  находятся  среди  ее  значений  в  точках  О,  А,  </w:t>
      </w:r>
      <w:r>
        <w:rPr>
          <w:sz w:val="24"/>
          <w:szCs w:val="24"/>
          <w:lang w:val="en-US"/>
        </w:rPr>
        <w:t>Q</w:t>
      </w:r>
      <w:r>
        <w:rPr>
          <w:sz w:val="24"/>
          <w:szCs w:val="24"/>
        </w:rPr>
        <w:t>,  В,  Р,  М,  т.е.  среди  значений:</w:t>
      </w: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755" w:dyaOrig="315">
          <v:shape id="_x0000_i1146" type="#_x0000_t75" style="width:87.75pt;height:15.75pt" o:ole="" fillcolor="window">
            <v:imagedata r:id="rId251" o:title=""/>
          </v:shape>
          <o:OLEObject Type="Embed" ProgID="Equation.3" ShapeID="_x0000_i1146" DrawAspect="Content" ObjectID="_1459926991" r:id="rId252"/>
        </w:object>
      </w:r>
      <w:r>
        <w:rPr>
          <w:sz w:val="24"/>
          <w:szCs w:val="24"/>
        </w:rPr>
        <w:t xml:space="preserve">  </w:t>
      </w:r>
      <w:r>
        <w:rPr>
          <w:position w:val="-10"/>
          <w:sz w:val="24"/>
          <w:szCs w:val="24"/>
        </w:rPr>
        <w:object w:dxaOrig="1905" w:dyaOrig="315">
          <v:shape id="_x0000_i1147" type="#_x0000_t75" style="width:95pt;height:15.75pt" o:ole="" fillcolor="window">
            <v:imagedata r:id="rId253" o:title=""/>
          </v:shape>
          <o:OLEObject Type="Embed" ProgID="Equation.3" ShapeID="_x0000_i1147" DrawAspect="Content" ObjectID="_1459926992" r:id="rId254"/>
        </w:object>
      </w: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420" w:dyaOrig="315">
          <v:shape id="_x0000_i1148" type="#_x0000_t75" style="width:21.2pt;height:15.75pt" o:ole="" fillcolor="window">
            <v:imagedata r:id="rId255" o:title=""/>
          </v:shape>
          <o:OLEObject Type="Embed" ProgID="Equation.3" ShapeID="_x0000_i1148" DrawAspect="Content" ObjectID="_1459926993" r:id="rId256"/>
        </w:object>
      </w:r>
      <w:r>
        <w:rPr>
          <w:sz w:val="24"/>
          <w:szCs w:val="24"/>
          <w:lang w:val="en-US"/>
        </w:rPr>
        <w:t>Q</w:t>
      </w:r>
      <w:r>
        <w:rPr>
          <w:position w:val="-10"/>
          <w:sz w:val="24"/>
          <w:szCs w:val="24"/>
        </w:rPr>
        <w:object w:dxaOrig="2295" w:dyaOrig="375">
          <v:shape id="_x0000_i1149" type="#_x0000_t75" style="width:114.95pt;height:18.75pt" o:ole="" fillcolor="window">
            <v:imagedata r:id="rId257" o:title=""/>
          </v:shape>
          <o:OLEObject Type="Embed" ProgID="Equation.3" ShapeID="_x0000_i1149" DrawAspect="Content" ObjectID="_1459926994" r:id="rId258"/>
        </w:object>
      </w: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800" w:dyaOrig="315">
          <v:shape id="_x0000_i1150" type="#_x0000_t75" style="width:90.15pt;height:15.75pt" o:ole="" fillcolor="window">
            <v:imagedata r:id="rId259" o:title=""/>
          </v:shape>
          <o:OLEObject Type="Embed" ProgID="Equation.3" ShapeID="_x0000_i1150" DrawAspect="Content" ObjectID="_1459926995" r:id="rId260"/>
        </w:object>
      </w:r>
      <w:r>
        <w:rPr>
          <w:position w:val="-10"/>
          <w:sz w:val="24"/>
          <w:szCs w:val="24"/>
        </w:rPr>
        <w:object w:dxaOrig="2280" w:dyaOrig="345">
          <v:shape id="_x0000_i1151" type="#_x0000_t75" style="width:113.75pt;height:17.55pt" o:ole="" fillcolor="window">
            <v:imagedata r:id="rId261" o:title=""/>
          </v:shape>
          <o:OLEObject Type="Embed" ProgID="Equation.3" ShapeID="_x0000_i1151" DrawAspect="Content" ObjectID="_1459926996" r:id="rId262"/>
        </w:object>
      </w:r>
    </w:p>
    <w:p w:rsidR="00D56B35" w:rsidRDefault="00D56B35" w:rsidP="00D56B35">
      <w:pPr>
        <w:pStyle w:val="a4"/>
        <w:ind w:right="54" w:firstLine="426"/>
        <w:jc w:val="left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875" w:dyaOrig="315">
          <v:shape id="_x0000_i1152" type="#_x0000_t75" style="width:93.8pt;height:15.75pt" o:ole="" fillcolor="window">
            <v:imagedata r:id="rId263" o:title=""/>
          </v:shape>
          <o:OLEObject Type="Embed" ProgID="Equation.3" ShapeID="_x0000_i1152" DrawAspect="Content" ObjectID="_1459926997" r:id="rId264"/>
        </w:object>
      </w:r>
    </w:p>
    <w:p w:rsidR="00D56B35" w:rsidRDefault="00D56B35" w:rsidP="00D56B35">
      <w:pPr>
        <w:pStyle w:val="a4"/>
        <w:ind w:right="54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Наибольшее  и  наименьшее  из  них  равны  12  и  -1.  Они  и  являются  наибольшим  и  наименьшим  значениями  данной  функции  в  данной   замкнутой  области:  </w:t>
      </w:r>
      <w:r>
        <w:rPr>
          <w:position w:val="-12"/>
          <w:sz w:val="24"/>
          <w:szCs w:val="24"/>
        </w:rPr>
        <w:object w:dxaOrig="2295" w:dyaOrig="360">
          <v:shape id="_x0000_i1153" type="#_x0000_t75" style="width:114.95pt;height:18.15pt" o:ole="" fillcolor="window">
            <v:imagedata r:id="rId265" o:title=""/>
          </v:shape>
          <o:OLEObject Type="Embed" ProgID="Equation.3" ShapeID="_x0000_i1153" DrawAspect="Content" ObjectID="_1459926998" r:id="rId266"/>
        </w:object>
      </w:r>
    </w:p>
    <w:p w:rsidR="004B1166" w:rsidRDefault="004B1166"/>
    <w:p w:rsidR="00D56B35" w:rsidRDefault="00D56B35"/>
    <w:p w:rsidR="00D56B35" w:rsidRDefault="00D56B35">
      <w:r>
        <w:t>К.Р.4</w:t>
      </w:r>
    </w:p>
    <w:p w:rsidR="00D56B35" w:rsidRDefault="00D56B35"/>
    <w:p w:rsidR="00D56B35" w:rsidRDefault="00D56B35" w:rsidP="00D56B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 Обыкновенные  дифференциальные  уравнения</w:t>
      </w:r>
    </w:p>
    <w:p w:rsidR="00D56B35" w:rsidRDefault="00D56B35" w:rsidP="00D56B35">
      <w:pPr>
        <w:jc w:val="both"/>
        <w:rPr>
          <w:b/>
          <w:sz w:val="28"/>
          <w:szCs w:val="28"/>
        </w:rPr>
      </w:pPr>
    </w:p>
    <w:p w:rsidR="00D56B35" w:rsidRDefault="00D56B35" w:rsidP="00D56B35">
      <w:pPr>
        <w:numPr>
          <w:ilvl w:val="0"/>
          <w:numId w:val="8"/>
        </w:numPr>
        <w:jc w:val="both"/>
        <w:rPr>
          <w:b/>
        </w:rPr>
      </w:pPr>
      <w:r>
        <w:rPr>
          <w:b/>
        </w:rPr>
        <w:t>Дифференциальные  уравнения  первого  порядка. Основные  понятия</w:t>
      </w:r>
    </w:p>
    <w:p w:rsidR="00D56B35" w:rsidRDefault="00D56B35" w:rsidP="00D56B35">
      <w:pPr>
        <w:ind w:firstLine="426"/>
        <w:jc w:val="both"/>
      </w:pPr>
      <w:r>
        <w:sym w:font="Symbol" w:char="F05B"/>
      </w:r>
      <w:r>
        <w:rPr>
          <w:lang w:val="en-US"/>
        </w:rPr>
        <w:t>2</w:t>
      </w:r>
      <w:r>
        <w:t>, гл. X</w:t>
      </w:r>
      <w:r>
        <w:rPr>
          <w:lang w:val="en-US"/>
        </w:rPr>
        <w:t>III</w:t>
      </w:r>
      <w:r>
        <w:t>,  § 2, 3,  упр. 1-8</w:t>
      </w:r>
      <w:r>
        <w:sym w:font="Symbol" w:char="F05D"/>
      </w:r>
      <w:r>
        <w:t>.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pStyle w:val="3"/>
        <w:keepLines w:val="0"/>
        <w:numPr>
          <w:ilvl w:val="0"/>
          <w:numId w:val="8"/>
        </w:numPr>
        <w:spacing w:before="0"/>
        <w:jc w:val="both"/>
      </w:pPr>
      <w:r>
        <w:t>Уравнение  с  разделенными  и  разделяющимися  переменными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sym w:font="Symbol" w:char="F05B"/>
      </w:r>
      <w:r>
        <w:rPr>
          <w:sz w:val="24"/>
          <w:szCs w:val="24"/>
        </w:rPr>
        <w:t>2,  гл. X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,  § 4,  упр. 9-16</w:t>
      </w:r>
      <w:r>
        <w:rPr>
          <w:sz w:val="24"/>
          <w:szCs w:val="24"/>
          <w:lang w:val="en-US"/>
        </w:rPr>
        <w:sym w:font="Symbol" w:char="F05D"/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</w:pPr>
      <w:r>
        <w:rPr>
          <w:b/>
          <w:sz w:val="24"/>
          <w:szCs w:val="24"/>
        </w:rPr>
        <w:t>Пример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.  Найти  общее  решение  уравнения   </w:t>
      </w:r>
      <w:r>
        <w:rPr>
          <w:position w:val="-12"/>
        </w:rPr>
        <w:object w:dxaOrig="2880" w:dyaOrig="435">
          <v:shape id="_x0000_i1154" type="#_x0000_t75" style="width:2in;height:21.8pt" o:ole="" fillcolor="window">
            <v:imagedata r:id="rId267" o:title=""/>
          </v:shape>
          <o:OLEObject Type="Embed" ProgID="Equation.3" ShapeID="_x0000_i1154" DrawAspect="Content" ObjectID="_1459926999" r:id="rId268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 xml:space="preserve">. Сначала  определим  вид  дифференциального  уравнения. Данное  уравнение  не  является  уравнением  с  разделенными  переменными,  так  как  коэффициенты  при  </w:t>
      </w:r>
      <w:r>
        <w:rPr>
          <w:position w:val="-6"/>
          <w:sz w:val="24"/>
          <w:szCs w:val="24"/>
        </w:rPr>
        <w:object w:dxaOrig="300" w:dyaOrig="285">
          <v:shape id="_x0000_i1155" type="#_x0000_t75" style="width:15.15pt;height:14.5pt" o:ole="" fillcolor="window">
            <v:imagedata r:id="rId269" o:title=""/>
          </v:shape>
          <o:OLEObject Type="Embed" ProgID="Equation.3" ShapeID="_x0000_i1155" DrawAspect="Content" ObjectID="_1459927000" r:id="rId270"/>
        </w:object>
      </w:r>
      <w:r>
        <w:rPr>
          <w:sz w:val="24"/>
          <w:szCs w:val="24"/>
        </w:rPr>
        <w:t xml:space="preserve">  и  </w:t>
      </w:r>
      <w:r>
        <w:rPr>
          <w:position w:val="-10"/>
          <w:sz w:val="24"/>
          <w:szCs w:val="24"/>
        </w:rPr>
        <w:object w:dxaOrig="315" w:dyaOrig="315">
          <v:shape id="_x0000_i1156" type="#_x0000_t75" style="width:15.75pt;height:15.75pt" o:ole="" fillcolor="window">
            <v:imagedata r:id="rId271" o:title=""/>
          </v:shape>
          <o:OLEObject Type="Embed" ProgID="Equation.3" ShapeID="_x0000_i1156" DrawAspect="Content" ObjectID="_1459927001" r:id="rId272"/>
        </w:object>
      </w:r>
      <w:r>
        <w:rPr>
          <w:sz w:val="24"/>
          <w:szCs w:val="24"/>
        </w:rPr>
        <w:t xml:space="preserve"> зависят  каждый  от  двух  переменных.  Но,  разделив  обе  части  уравнения  на  произведение  </w:t>
      </w:r>
      <w:r>
        <w:rPr>
          <w:position w:val="-12"/>
          <w:sz w:val="24"/>
          <w:szCs w:val="24"/>
        </w:rPr>
        <w:object w:dxaOrig="1635" w:dyaOrig="435">
          <v:shape id="_x0000_i1157" type="#_x0000_t75" style="width:81.7pt;height:21.8pt" o:ole="" fillcolor="window">
            <v:imagedata r:id="rId273" o:title=""/>
          </v:shape>
          <o:OLEObject Type="Embed" ProgID="Equation.3" ShapeID="_x0000_i1157" DrawAspect="Content" ObjectID="_1459927002" r:id="rId274"/>
        </w:object>
      </w:r>
      <w:r>
        <w:rPr>
          <w:sz w:val="24"/>
          <w:szCs w:val="24"/>
        </w:rPr>
        <w:t xml:space="preserve">(считая,  что  </w:t>
      </w:r>
      <w:r>
        <w:rPr>
          <w:position w:val="-10"/>
          <w:sz w:val="24"/>
          <w:szCs w:val="24"/>
        </w:rPr>
        <w:object w:dxaOrig="1035" w:dyaOrig="360">
          <v:shape id="_x0000_i1158" type="#_x0000_t75" style="width:52.05pt;height:18.15pt" o:ole="" fillcolor="window">
            <v:imagedata r:id="rId275" o:title=""/>
          </v:shape>
          <o:OLEObject Type="Embed" ProgID="Equation.3" ShapeID="_x0000_i1158" DrawAspect="Content" ObjectID="_1459927003" r:id="rId276"/>
        </w:object>
      </w:r>
      <w:r>
        <w:rPr>
          <w:sz w:val="24"/>
          <w:szCs w:val="24"/>
        </w:rPr>
        <w:t xml:space="preserve"> </w:t>
      </w:r>
      <w:r>
        <w:rPr>
          <w:position w:val="-10"/>
          <w:sz w:val="24"/>
          <w:szCs w:val="24"/>
        </w:rPr>
        <w:object w:dxaOrig="1005" w:dyaOrig="360">
          <v:shape id="_x0000_i1159" type="#_x0000_t75" style="width:50.2pt;height:18.15pt" o:ole="" fillcolor="window">
            <v:imagedata r:id="rId277" o:title=""/>
          </v:shape>
          <o:OLEObject Type="Embed" ProgID="Equation.3" ShapeID="_x0000_i1159" DrawAspect="Content" ObjectID="_1459927004" r:id="rId278"/>
        </w:object>
      </w:r>
      <w:r>
        <w:rPr>
          <w:sz w:val="24"/>
          <w:szCs w:val="24"/>
        </w:rPr>
        <w:t xml:space="preserve">),  приведем  его  к  виду  </w:t>
      </w:r>
    </w:p>
    <w:p w:rsidR="00D56B35" w:rsidRDefault="00D56B35" w:rsidP="00D56B35">
      <w:pPr>
        <w:ind w:firstLine="426"/>
        <w:jc w:val="both"/>
      </w:pPr>
      <w:r>
        <w:rPr>
          <w:position w:val="-36"/>
        </w:rPr>
        <w:object w:dxaOrig="2715" w:dyaOrig="735">
          <v:shape id="_x0000_i1160" type="#_x0000_t75" style="width:135.55pt;height:36.9pt" o:ole="" fillcolor="window">
            <v:imagedata r:id="rId279" o:title=""/>
          </v:shape>
          <o:OLEObject Type="Embed" ProgID="Equation.3" ShapeID="_x0000_i1160" DrawAspect="Content" ObjectID="_1459927005" r:id="rId280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это  уравнение  с  разделенными  переменными.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Находим  общее  решение  </w:t>
      </w:r>
    </w:p>
    <w:p w:rsidR="00D56B35" w:rsidRDefault="00D56B35" w:rsidP="00D56B35">
      <w:pPr>
        <w:ind w:firstLine="426"/>
        <w:jc w:val="both"/>
      </w:pPr>
      <w:r>
        <w:rPr>
          <w:position w:val="-36"/>
        </w:rPr>
        <w:object w:dxaOrig="3045" w:dyaOrig="735">
          <v:shape id="_x0000_i1161" type="#_x0000_t75" style="width:152.45pt;height:36.9pt" o:ole="" fillcolor="window">
            <v:imagedata r:id="rId281" o:title=""/>
          </v:shape>
          <o:OLEObject Type="Embed" ProgID="Equation.3" ShapeID="_x0000_i1161" DrawAspect="Content" ObjectID="_1459927006" r:id="rId282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или                                                                                     </w:t>
      </w:r>
    </w:p>
    <w:p w:rsidR="00D56B35" w:rsidRDefault="00D56B35" w:rsidP="00D56B35">
      <w:pPr>
        <w:ind w:firstLine="426"/>
        <w:jc w:val="both"/>
      </w:pPr>
      <w:r>
        <w:rPr>
          <w:position w:val="-12"/>
        </w:rPr>
        <w:object w:dxaOrig="2445" w:dyaOrig="435">
          <v:shape id="_x0000_i1162" type="#_x0000_t75" style="width:122.2pt;height:21.8pt" o:ole="" fillcolor="window">
            <v:imagedata r:id="rId283" o:title=""/>
          </v:shape>
          <o:OLEObject Type="Embed" ProgID="Equation.3" ShapeID="_x0000_i1162" DrawAspect="Content" ObjectID="_1459927007" r:id="rId284"/>
        </w:object>
      </w:r>
      <w:r>
        <w:t>.</w:t>
      </w:r>
    </w:p>
    <w:p w:rsidR="00D56B35" w:rsidRDefault="00D56B35" w:rsidP="00D56B35">
      <w:pPr>
        <w:ind w:firstLine="426"/>
        <w:jc w:val="both"/>
      </w:pPr>
      <w:r>
        <w:t>Умножив  обе  части  на  (-1),  включим  знак  “-“  в  постоянную</w:t>
      </w:r>
      <w:r>
        <w:rPr>
          <w:i/>
        </w:rPr>
        <w:t xml:space="preserve">  С.</w:t>
      </w:r>
      <w:r>
        <w:t xml:space="preserve">  Решение  примет  вид</w:t>
      </w:r>
    </w:p>
    <w:p w:rsidR="00D56B35" w:rsidRDefault="00D56B35" w:rsidP="00D56B35">
      <w:pPr>
        <w:ind w:firstLine="426"/>
        <w:jc w:val="both"/>
      </w:pPr>
      <w:r>
        <w:rPr>
          <w:position w:val="-12"/>
        </w:rPr>
        <w:object w:dxaOrig="2160" w:dyaOrig="435">
          <v:shape id="_x0000_i1163" type="#_x0000_t75" style="width:108.3pt;height:21.8pt" o:ole="" fillcolor="window">
            <v:imagedata r:id="rId285" o:title=""/>
          </v:shape>
          <o:OLEObject Type="Embed" ProgID="Equation.3" ShapeID="_x0000_i1163" DrawAspect="Content" ObjectID="_1459927008" r:id="rId286"/>
        </w:object>
      </w:r>
      <w:r>
        <w:t>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Таким  образом,  нами  получено  общее  решение  заданного  уравнения.</w:t>
      </w:r>
    </w:p>
    <w:p w:rsidR="00D56B35" w:rsidRDefault="00D56B35" w:rsidP="00D56B35">
      <w:pPr>
        <w:pStyle w:val="af1"/>
        <w:rPr>
          <w:sz w:val="24"/>
          <w:szCs w:val="24"/>
        </w:rPr>
      </w:pPr>
    </w:p>
    <w:p w:rsidR="00D56B35" w:rsidRDefault="00D56B35" w:rsidP="00D56B35">
      <w:pPr>
        <w:pStyle w:val="af1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3. Однородные  уравнения  первого  порядка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sym w:font="Symbol" w:char="F05B"/>
      </w:r>
      <w:r>
        <w:rPr>
          <w:sz w:val="24"/>
          <w:szCs w:val="24"/>
        </w:rPr>
        <w:t>2,  гл. Х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,  § 5,  упр. 39-46</w:t>
      </w:r>
      <w:r>
        <w:rPr>
          <w:sz w:val="24"/>
          <w:szCs w:val="24"/>
          <w:lang w:val="en-US"/>
        </w:rPr>
        <w:sym w:font="Symbol" w:char="F05D"/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Пример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 Найти  общее  решение  уравнения </w:t>
      </w:r>
    </w:p>
    <w:p w:rsidR="00D56B35" w:rsidRDefault="00D56B35" w:rsidP="00D56B35">
      <w:pPr>
        <w:pStyle w:val="af1"/>
        <w:rPr>
          <w:sz w:val="24"/>
          <w:szCs w:val="24"/>
        </w:rPr>
      </w:pP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1155" w:dyaOrig="615">
          <v:shape id="_x0000_i1164" type="#_x0000_t75" style="width:57.5pt;height:30.85pt" o:ole="" fillcolor="window">
            <v:imagedata r:id="rId287" o:title=""/>
          </v:shape>
          <o:OLEObject Type="Embed" ProgID="Equation.3" ShapeID="_x0000_i1164" DrawAspect="Content" ObjectID="_1459927009" r:id="rId288"/>
        </w:objec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(1)</w:t>
      </w:r>
    </w:p>
    <w:p w:rsidR="00D56B35" w:rsidRDefault="00D56B35" w:rsidP="00D56B35">
      <w:pPr>
        <w:pStyle w:val="af1"/>
        <w:rPr>
          <w:sz w:val="24"/>
          <w:szCs w:val="24"/>
        </w:rPr>
      </w:pP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 xml:space="preserve">. Определим  вид  этого  уравнения. Это – однородное  уравнение,  поскольку  его  правая  часть  есть  </w:t>
      </w:r>
      <w:r>
        <w:rPr>
          <w:position w:val="-28"/>
          <w:sz w:val="24"/>
          <w:szCs w:val="24"/>
        </w:rPr>
        <w:object w:dxaOrig="660" w:dyaOrig="675">
          <v:shape id="_x0000_i1165" type="#_x0000_t75" style="width:33.3pt;height:33.9pt" o:ole="" fillcolor="window">
            <v:imagedata r:id="rId289" o:title=""/>
          </v:shape>
          <o:OLEObject Type="Embed" ProgID="Equation.3" ShapeID="_x0000_i1165" DrawAspect="Content" ObjectID="_1459927010" r:id="rId290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Поделив  почленно  правую  часть  на  </w:t>
      </w:r>
      <w:r>
        <w:rPr>
          <w:position w:val="-6"/>
          <w:sz w:val="24"/>
          <w:szCs w:val="24"/>
        </w:rPr>
        <w:object w:dxaOrig="315" w:dyaOrig="285">
          <v:shape id="_x0000_i1166" type="#_x0000_t75" style="width:15.75pt;height:14.5pt" o:ole="" fillcolor="window">
            <v:imagedata r:id="rId291" o:title=""/>
          </v:shape>
          <o:OLEObject Type="Embed" ProgID="Equation.3" ShapeID="_x0000_i1166" DrawAspect="Content" ObjectID="_1459927011" r:id="rId292"/>
        </w:object>
      </w:r>
      <w:r>
        <w:rPr>
          <w:sz w:val="24"/>
          <w:szCs w:val="24"/>
        </w:rPr>
        <w:t>,  получим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1275" w:dyaOrig="615">
          <v:shape id="_x0000_i1167" type="#_x0000_t75" style="width:63.55pt;height:30.85pt" o:ole="" fillcolor="window">
            <v:imagedata r:id="rId293" o:title=""/>
          </v:shape>
          <o:OLEObject Type="Embed" ProgID="Equation.3" ShapeID="_x0000_i1167" DrawAspect="Content" ObjectID="_1459927012" r:id="rId294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Делаем  подстановку  </w:t>
      </w:r>
      <w:r>
        <w:rPr>
          <w:position w:val="-24"/>
          <w:sz w:val="24"/>
          <w:szCs w:val="24"/>
        </w:rPr>
        <w:object w:dxaOrig="945" w:dyaOrig="615">
          <v:shape id="_x0000_i1168" type="#_x0000_t75" style="width:47.2pt;height:30.85pt" o:ole="" fillcolor="window">
            <v:imagedata r:id="rId295" o:title=""/>
          </v:shape>
          <o:OLEObject Type="Embed" ProgID="Equation.3" ShapeID="_x0000_i1168" DrawAspect="Content" ObjectID="_1459927013" r:id="rId296"/>
        </w:object>
      </w:r>
      <w:r>
        <w:rPr>
          <w:sz w:val="24"/>
          <w:szCs w:val="24"/>
        </w:rPr>
        <w:t xml:space="preserve"> или  </w:t>
      </w:r>
      <w:r>
        <w:rPr>
          <w:position w:val="-10"/>
          <w:sz w:val="24"/>
          <w:szCs w:val="24"/>
        </w:rPr>
        <w:object w:dxaOrig="705" w:dyaOrig="255">
          <v:shape id="_x0000_i1169" type="#_x0000_t75" style="width:35.1pt;height:12.7pt" o:ole="" fillcolor="window">
            <v:imagedata r:id="rId297" o:title=""/>
          </v:shape>
          <o:OLEObject Type="Embed" ProgID="Equation.3" ShapeID="_x0000_i1169" DrawAspect="Content" ObjectID="_1459927014" r:id="rId298"/>
        </w:object>
      </w:r>
      <w:r>
        <w:rPr>
          <w:sz w:val="24"/>
          <w:szCs w:val="24"/>
        </w:rPr>
        <w:t xml:space="preserve">. Тогда  </w:t>
      </w:r>
      <w:r>
        <w:rPr>
          <w:position w:val="-10"/>
          <w:sz w:val="24"/>
          <w:szCs w:val="24"/>
        </w:rPr>
        <w:object w:dxaOrig="1155" w:dyaOrig="315">
          <v:shape id="_x0000_i1170" type="#_x0000_t75" style="width:57.5pt;height:15.75pt" o:ole="" fillcolor="window">
            <v:imagedata r:id="rId299" o:title=""/>
          </v:shape>
          <o:OLEObject Type="Embed" ProgID="Equation.3" ShapeID="_x0000_i1170" DrawAspect="Content" ObjectID="_1459927015" r:id="rId300"/>
        </w:object>
      </w:r>
      <w:r>
        <w:rPr>
          <w:sz w:val="24"/>
          <w:szCs w:val="24"/>
        </w:rPr>
        <w:t xml:space="preserve"> и  уравнение  примет  вид   </w:t>
      </w:r>
    </w:p>
    <w:p w:rsidR="00D56B35" w:rsidRDefault="00D56B35" w:rsidP="00D56B35">
      <w:pPr>
        <w:pStyle w:val="af1"/>
        <w:rPr>
          <w:sz w:val="24"/>
          <w:szCs w:val="24"/>
          <w:lang w:val="en-US"/>
        </w:rPr>
      </w:pPr>
      <w:r>
        <w:rPr>
          <w:position w:val="-10"/>
          <w:sz w:val="24"/>
          <w:szCs w:val="24"/>
        </w:rPr>
        <w:object w:dxaOrig="495" w:dyaOrig="315">
          <v:shape id="_x0000_i1171" type="#_x0000_t75" style="width:24.8pt;height:15.75pt" o:ole="" fillcolor="window">
            <v:imagedata r:id="rId301" o:title=""/>
          </v:shape>
          <o:OLEObject Type="Embed" ProgID="Equation.3" ShapeID="_x0000_i1171" DrawAspect="Content" ObjectID="_1459927016" r:id="rId302"/>
        </w:object>
      </w:r>
      <w:r>
        <w:rPr>
          <w:sz w:val="24"/>
          <w:szCs w:val="24"/>
        </w:rPr>
        <w:t>.</w:t>
      </w:r>
      <w:r>
        <w:rPr>
          <w:position w:val="-24"/>
          <w:sz w:val="24"/>
          <w:szCs w:val="24"/>
        </w:rPr>
        <w:object w:dxaOrig="1680" w:dyaOrig="615">
          <v:shape id="_x0000_i1172" type="#_x0000_t75" style="width:84.1pt;height:30.85pt" o:ole="" fillcolor="window">
            <v:imagedata r:id="rId303" o:title=""/>
          </v:shape>
          <o:OLEObject Type="Embed" ProgID="Equation.3" ShapeID="_x0000_i1172" DrawAspect="Content" ObjectID="_1459927017" r:id="rId304"/>
        </w:objec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(2)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Разделяем  переменные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2805" w:dyaOrig="615">
          <v:shape id="_x0000_i1173" type="#_x0000_t75" style="width:140.35pt;height:30.85pt" o:ole="" fillcolor="window">
            <v:imagedata r:id="rId305" o:title=""/>
          </v:shape>
          <o:OLEObject Type="Embed" ProgID="Equation.3" ShapeID="_x0000_i1173" DrawAspect="Content" ObjectID="_1459927018" r:id="rId306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и  интегрируем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4005" w:dyaOrig="615">
          <v:shape id="_x0000_i1174" type="#_x0000_t75" style="width:200.25pt;height:30.85pt" o:ole="" fillcolor="window">
            <v:imagedata r:id="rId307" o:title=""/>
          </v:shape>
          <o:OLEObject Type="Embed" ProgID="Equation.3" ShapeID="_x0000_i1174" DrawAspect="Content" ObjectID="_1459927019" r:id="rId308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или  после  потенцирования   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6"/>
          <w:sz w:val="24"/>
          <w:szCs w:val="24"/>
        </w:rPr>
        <w:object w:dxaOrig="1140" w:dyaOrig="495">
          <v:shape id="_x0000_i1175" type="#_x0000_t75" style="width:56.85pt;height:24.8pt" o:ole="" fillcolor="window">
            <v:imagedata r:id="rId309" o:title=""/>
          </v:shape>
          <o:OLEObject Type="Embed" ProgID="Equation.3" ShapeID="_x0000_i1175" DrawAspect="Content" ObjectID="_1459927020" r:id="rId310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Нами  получено  общее  решение  уравнения  (2).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Чтобы  найти общее решение  уравнения  (1),  вернемся  к  старой  переменной  </w:t>
      </w:r>
      <w:r>
        <w:rPr>
          <w:i/>
          <w:sz w:val="24"/>
          <w:szCs w:val="24"/>
          <w:lang w:val="en-US"/>
        </w:rPr>
        <w:t>y</w:t>
      </w:r>
      <w:r>
        <w:rPr>
          <w:sz w:val="24"/>
          <w:szCs w:val="24"/>
        </w:rPr>
        <w:t xml:space="preserve">.  Подставим  </w:t>
      </w:r>
      <w:r>
        <w:rPr>
          <w:position w:val="-24"/>
          <w:sz w:val="24"/>
          <w:szCs w:val="24"/>
        </w:rPr>
        <w:object w:dxaOrig="615" w:dyaOrig="615">
          <v:shape id="_x0000_i1176" type="#_x0000_t75" style="width:30.85pt;height:30.85pt" o:ole="" fillcolor="window">
            <v:imagedata r:id="rId311" o:title=""/>
          </v:shape>
          <o:OLEObject Type="Embed" ProgID="Equation.3" ShapeID="_x0000_i1176" DrawAspect="Content" ObjectID="_1459927021" r:id="rId312"/>
        </w:object>
      </w:r>
      <w:r>
        <w:rPr>
          <w:sz w:val="24"/>
          <w:szCs w:val="24"/>
        </w:rPr>
        <w:t xml:space="preserve">,  тогда  будем  иметь  </w:t>
      </w:r>
    </w:p>
    <w:p w:rsidR="00D56B35" w:rsidRDefault="00D56B35" w:rsidP="00D56B35">
      <w:pPr>
        <w:ind w:firstLine="426"/>
        <w:jc w:val="both"/>
      </w:pPr>
      <w:r>
        <w:rPr>
          <w:b/>
          <w:position w:val="-24"/>
        </w:rPr>
        <w:object w:dxaOrig="1200" w:dyaOrig="675">
          <v:shape id="_x0000_i1177" type="#_x0000_t75" style="width:59.9pt;height:33.9pt" o:ole="" fillcolor="window">
            <v:imagedata r:id="rId313" o:title=""/>
          </v:shape>
          <o:OLEObject Type="Embed" ProgID="Equation.3" ShapeID="_x0000_i1177" DrawAspect="Content" ObjectID="_1459927022" r:id="rId314"/>
        </w:object>
      </w:r>
      <w:r>
        <w:rPr>
          <w:b/>
        </w:rPr>
        <w:t xml:space="preserve">   </w:t>
      </w:r>
      <w:r>
        <w:t xml:space="preserve">или   </w:t>
      </w:r>
      <w:r>
        <w:rPr>
          <w:position w:val="-10"/>
        </w:rPr>
        <w:object w:dxaOrig="1215" w:dyaOrig="540">
          <v:shape id="_x0000_i1178" type="#_x0000_t75" style="width:60.5pt;height:27.25pt" o:ole="" fillcolor="window">
            <v:imagedata r:id="rId315" o:title=""/>
          </v:shape>
          <o:OLEObject Type="Embed" ProgID="Equation.3" ShapeID="_x0000_i1178" DrawAspect="Content" ObjectID="_1459927023" r:id="rId316"/>
        </w:object>
      </w:r>
      <w:r>
        <w:t>.</w:t>
      </w:r>
    </w:p>
    <w:p w:rsidR="00D56B35" w:rsidRDefault="00D56B35" w:rsidP="00D56B35">
      <w:pPr>
        <w:jc w:val="both"/>
      </w:pPr>
    </w:p>
    <w:p w:rsidR="00D56B35" w:rsidRDefault="00D56B35" w:rsidP="00D56B35">
      <w:pPr>
        <w:jc w:val="both"/>
        <w:rPr>
          <w:b/>
        </w:rPr>
      </w:pPr>
      <w:r>
        <w:rPr>
          <w:b/>
        </w:rPr>
        <w:t>4. Линейные  уравнения  первого  порядка</w:t>
      </w:r>
    </w:p>
    <w:p w:rsidR="00D56B35" w:rsidRDefault="00D56B35" w:rsidP="00D56B35">
      <w:pPr>
        <w:ind w:left="426"/>
        <w:jc w:val="both"/>
      </w:pPr>
      <w:r>
        <w:sym w:font="Symbol" w:char="F05B"/>
      </w:r>
      <w:r>
        <w:t>2,  гл. Х</w:t>
      </w:r>
      <w:r>
        <w:rPr>
          <w:lang w:val="en-US"/>
        </w:rPr>
        <w:t>III</w:t>
      </w:r>
      <w:r>
        <w:t>,  § 7,  упр. 57-65</w:t>
      </w:r>
      <w:r>
        <w:sym w:font="Symbol" w:char="F05D"/>
      </w:r>
      <w:r>
        <w:t>.</w:t>
      </w:r>
    </w:p>
    <w:p w:rsidR="00D56B35" w:rsidRDefault="00D56B35" w:rsidP="00D56B35">
      <w:pPr>
        <w:ind w:left="426"/>
        <w:jc w:val="both"/>
      </w:pPr>
      <w:r>
        <w:rPr>
          <w:b/>
        </w:rPr>
        <w:t>Пример  3</w:t>
      </w:r>
      <w:r>
        <w:t>. Найти  общее  решение  уравнения  первого  порядка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1200" w:dyaOrig="615">
          <v:shape id="_x0000_i1179" type="#_x0000_t75" style="width:59.9pt;height:30.85pt" o:ole="" fillcolor="window">
            <v:imagedata r:id="rId317" o:title=""/>
          </v:shape>
          <o:OLEObject Type="Embed" ProgID="Equation.3" ShapeID="_x0000_i1179" DrawAspect="Content" ObjectID="_1459927024" r:id="rId318"/>
        </w:object>
      </w:r>
    </w:p>
    <w:p w:rsidR="00D56B35" w:rsidRDefault="00D56B35" w:rsidP="00D56B35">
      <w:pPr>
        <w:ind w:firstLine="426"/>
        <w:jc w:val="both"/>
      </w:pPr>
      <w:r>
        <w:rPr>
          <w:b/>
        </w:rPr>
        <w:t>Решение</w:t>
      </w:r>
      <w:r>
        <w:t xml:space="preserve">. Определим  вид  этого  уравнения.  Уравнение  вида </w:t>
      </w:r>
      <w:r>
        <w:rPr>
          <w:position w:val="-10"/>
        </w:rPr>
        <w:object w:dxaOrig="1740" w:dyaOrig="315">
          <v:shape id="_x0000_i1180" type="#_x0000_t75" style="width:87.15pt;height:15.75pt" o:ole="" fillcolor="window">
            <v:imagedata r:id="rId319" o:title=""/>
          </v:shape>
          <o:OLEObject Type="Embed" ProgID="Equation.3" ShapeID="_x0000_i1180" DrawAspect="Content" ObjectID="_1459927025" r:id="rId320"/>
        </w:object>
      </w:r>
      <w:r>
        <w:t xml:space="preserve">называется  линейным.  Полагаем  </w:t>
      </w:r>
      <w:r>
        <w:rPr>
          <w:position w:val="-10"/>
        </w:rPr>
        <w:object w:dxaOrig="840" w:dyaOrig="255">
          <v:shape id="_x0000_i1181" type="#_x0000_t75" style="width:41.75pt;height:12.7pt" o:ole="" fillcolor="window">
            <v:imagedata r:id="rId321" o:title=""/>
          </v:shape>
          <o:OLEObject Type="Embed" ProgID="Equation.3" ShapeID="_x0000_i1181" DrawAspect="Content" ObjectID="_1459927026" r:id="rId322"/>
        </w:object>
      </w:r>
      <w:r>
        <w:t xml:space="preserve">;  </w:t>
      </w:r>
      <w:r>
        <w:rPr>
          <w:position w:val="-10"/>
        </w:rPr>
        <w:object w:dxaOrig="1320" w:dyaOrig="315">
          <v:shape id="_x0000_i1182" type="#_x0000_t75" style="width:65.95pt;height:15.75pt" o:ole="" fillcolor="window">
            <v:imagedata r:id="rId323" o:title=""/>
          </v:shape>
          <o:OLEObject Type="Embed" ProgID="Equation.3" ShapeID="_x0000_i1182" DrawAspect="Content" ObjectID="_1459927027" r:id="rId324"/>
        </w:object>
      </w:r>
      <w:r>
        <w:t xml:space="preserve"> и  подставляем  это  в  данное  уравнение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1845" w:dyaOrig="615">
          <v:shape id="_x0000_i1183" type="#_x0000_t75" style="width:91.95pt;height:30.85pt" o:ole="" fillcolor="window">
            <v:imagedata r:id="rId325" o:title=""/>
          </v:shape>
          <o:OLEObject Type="Embed" ProgID="Equation.3" ShapeID="_x0000_i1183" DrawAspect="Content" ObjectID="_1459927028" r:id="rId326"/>
        </w:object>
      </w:r>
    </w:p>
    <w:p w:rsidR="00D56B35" w:rsidRDefault="00D56B35" w:rsidP="00D56B35">
      <w:pPr>
        <w:pStyle w:val="a3"/>
        <w:rPr>
          <w:sz w:val="24"/>
          <w:szCs w:val="24"/>
        </w:rPr>
      </w:pPr>
      <w:r>
        <w:rPr>
          <w:sz w:val="24"/>
          <w:szCs w:val="24"/>
        </w:rPr>
        <w:t>Группируем  члены</w:t>
      </w:r>
    </w:p>
    <w:p w:rsidR="00D56B35" w:rsidRDefault="00D56B35" w:rsidP="00D56B35">
      <w:pPr>
        <w:ind w:firstLine="426"/>
        <w:jc w:val="both"/>
      </w:pPr>
      <w:r>
        <w:rPr>
          <w:position w:val="-28"/>
        </w:rPr>
        <w:object w:dxaOrig="1995" w:dyaOrig="675">
          <v:shape id="_x0000_i1184" type="#_x0000_t75" style="width:99.85pt;height:33.9pt" o:ole="" fillcolor="window">
            <v:imagedata r:id="rId327" o:title=""/>
          </v:shape>
          <o:OLEObject Type="Embed" ProgID="Equation.3" ShapeID="_x0000_i1184" DrawAspect="Content" ObjectID="_1459927029" r:id="rId328"/>
        </w:object>
      </w:r>
    </w:p>
    <w:p w:rsidR="00D56B35" w:rsidRDefault="00D56B35" w:rsidP="00D56B35">
      <w:pPr>
        <w:ind w:firstLine="426"/>
        <w:jc w:val="both"/>
      </w:pPr>
      <w:r>
        <w:t>и  полагаем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1140" w:dyaOrig="615">
          <v:shape id="_x0000_i1185" type="#_x0000_t75" style="width:56.85pt;height:30.85pt" o:ole="" fillcolor="window">
            <v:imagedata r:id="rId329" o:title=""/>
          </v:shape>
          <o:OLEObject Type="Embed" ProgID="Equation.3" ShapeID="_x0000_i1185" DrawAspect="Content" ObjectID="_1459927030" r:id="rId330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</w:t>
      </w:r>
    </w:p>
    <w:p w:rsidR="00D56B35" w:rsidRDefault="00D56B35" w:rsidP="00D56B35">
      <w:pPr>
        <w:ind w:firstLine="426"/>
        <w:jc w:val="both"/>
      </w:pPr>
      <w:r>
        <w:t>Остается</w:t>
      </w:r>
    </w:p>
    <w:p w:rsidR="00D56B35" w:rsidRDefault="00D56B35" w:rsidP="00D56B35">
      <w:pPr>
        <w:ind w:firstLine="426"/>
        <w:jc w:val="both"/>
      </w:pPr>
      <w:r>
        <w:rPr>
          <w:position w:val="-6"/>
        </w:rPr>
        <w:object w:dxaOrig="735" w:dyaOrig="285">
          <v:shape id="_x0000_i1186" type="#_x0000_t75" style="width:36.9pt;height:14.5pt" o:ole="" fillcolor="window">
            <v:imagedata r:id="rId331" o:title=""/>
          </v:shape>
          <o:OLEObject Type="Embed" ProgID="Equation.3" ShapeID="_x0000_i1186" DrawAspect="Content" ObjectID="_1459927031" r:id="rId332"/>
        </w:objec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</w:t>
      </w:r>
    </w:p>
    <w:p w:rsidR="00D56B35" w:rsidRDefault="00D56B35" w:rsidP="00D56B35">
      <w:pPr>
        <w:ind w:firstLine="426"/>
        <w:jc w:val="both"/>
      </w:pPr>
      <w:r>
        <w:t xml:space="preserve">Находим  сначала  </w:t>
      </w:r>
      <w:r>
        <w:rPr>
          <w:i/>
          <w:lang w:val="en-US"/>
        </w:rPr>
        <w:t>v</w:t>
      </w:r>
      <w:r>
        <w:t xml:space="preserve">  из  (3)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3720" w:dyaOrig="615">
          <v:shape id="_x0000_i1187" type="#_x0000_t75" style="width:185.75pt;height:30.85pt" o:ole="" fillcolor="window">
            <v:imagedata r:id="rId333" o:title=""/>
          </v:shape>
          <o:OLEObject Type="Embed" ProgID="Equation.3" ShapeID="_x0000_i1187" DrawAspect="Content" ObjectID="_1459927032" r:id="rId334"/>
        </w:object>
      </w:r>
    </w:p>
    <w:p w:rsidR="00D56B35" w:rsidRDefault="00D56B35" w:rsidP="00D56B35">
      <w:pPr>
        <w:ind w:firstLine="426"/>
        <w:jc w:val="both"/>
      </w:pPr>
      <w:r>
        <w:rPr>
          <w:position w:val="-14"/>
        </w:rPr>
        <w:object w:dxaOrig="2145" w:dyaOrig="405">
          <v:shape id="_x0000_i1188" type="#_x0000_t75" style="width:107.1pt;height:19.95pt" o:ole="" fillcolor="window">
            <v:imagedata r:id="rId335" o:title=""/>
          </v:shape>
          <o:OLEObject Type="Embed" ProgID="Equation.3" ShapeID="_x0000_i1188" DrawAspect="Content" ObjectID="_1459927033" r:id="rId336"/>
        </w:object>
      </w:r>
    </w:p>
    <w:p w:rsidR="00D56B35" w:rsidRDefault="00D56B35" w:rsidP="00D56B35">
      <w:pPr>
        <w:ind w:firstLine="426"/>
        <w:jc w:val="both"/>
      </w:pPr>
      <w:r>
        <w:t xml:space="preserve">Заметим,  что  </w:t>
      </w:r>
      <w:r>
        <w:rPr>
          <w:i/>
          <w:lang w:val="en-US"/>
        </w:rPr>
        <w:t>v</w:t>
      </w:r>
      <w:r>
        <w:t xml:space="preserve">  не  содержит  никаких  произвольных  постоянных.</w:t>
      </w:r>
    </w:p>
    <w:p w:rsidR="00D56B35" w:rsidRDefault="00D56B35" w:rsidP="00D56B35">
      <w:pPr>
        <w:ind w:firstLine="426"/>
        <w:jc w:val="both"/>
      </w:pPr>
      <w:r>
        <w:t xml:space="preserve">Подставляем  </w:t>
      </w:r>
      <w:r>
        <w:rPr>
          <w:i/>
          <w:lang w:val="en-US"/>
        </w:rPr>
        <w:t>v</w:t>
      </w:r>
      <w:r>
        <w:rPr>
          <w:lang w:val="en-US"/>
        </w:rPr>
        <w:t xml:space="preserve">  в  (4)  и  </w:t>
      </w:r>
      <w:r>
        <w:t>получаем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3435" w:dyaOrig="615">
          <v:shape id="_x0000_i1189" type="#_x0000_t75" style="width:171.85pt;height:30.85pt" o:ole="" fillcolor="window">
            <v:imagedata r:id="rId337" o:title=""/>
          </v:shape>
          <o:OLEObject Type="Embed" ProgID="Equation.3" ShapeID="_x0000_i1189" DrawAspect="Content" ObjectID="_1459927034" r:id="rId338"/>
        </w:object>
      </w:r>
    </w:p>
    <w:p w:rsidR="00D56B35" w:rsidRDefault="00D56B35" w:rsidP="00D56B35">
      <w:pPr>
        <w:ind w:firstLine="426"/>
        <w:jc w:val="both"/>
      </w:pPr>
      <w:r>
        <w:rPr>
          <w:position w:val="-14"/>
        </w:rPr>
        <w:object w:dxaOrig="1305" w:dyaOrig="405">
          <v:shape id="_x0000_i1190" type="#_x0000_t75" style="width:65.35pt;height:19.95pt" o:ole="" fillcolor="window">
            <v:imagedata r:id="rId339" o:title=""/>
          </v:shape>
          <o:OLEObject Type="Embed" ProgID="Equation.3" ShapeID="_x0000_i1190" DrawAspect="Content" ObjectID="_1459927035" r:id="rId340"/>
        </w:object>
      </w:r>
    </w:p>
    <w:p w:rsidR="00D56B35" w:rsidRDefault="00D56B35" w:rsidP="00D56B35">
      <w:pPr>
        <w:pStyle w:val="a3"/>
        <w:rPr>
          <w:sz w:val="24"/>
          <w:szCs w:val="24"/>
        </w:rPr>
      </w:pPr>
      <w:r>
        <w:rPr>
          <w:sz w:val="24"/>
          <w:szCs w:val="24"/>
        </w:rPr>
        <w:t>Окончательно  получаем  искомое общее решение</w:t>
      </w:r>
    </w:p>
    <w:p w:rsidR="00D56B35" w:rsidRDefault="00D56B35" w:rsidP="00D56B35">
      <w:pPr>
        <w:ind w:firstLine="426"/>
        <w:jc w:val="both"/>
      </w:pPr>
      <w:r>
        <w:rPr>
          <w:position w:val="-14"/>
        </w:rPr>
        <w:object w:dxaOrig="2145" w:dyaOrig="405">
          <v:shape id="_x0000_i1191" type="#_x0000_t75" style="width:107.1pt;height:19.95pt" o:ole="" fillcolor="window">
            <v:imagedata r:id="rId341" o:title=""/>
          </v:shape>
          <o:OLEObject Type="Embed" ProgID="Equation.3" ShapeID="_x0000_i1191" DrawAspect="Content" ObjectID="_1459927036" r:id="rId342"/>
        </w:object>
      </w:r>
      <w:r>
        <w:t>.</w:t>
      </w:r>
    </w:p>
    <w:p w:rsidR="00D56B35" w:rsidRDefault="00D56B35" w:rsidP="00D56B35">
      <w:pPr>
        <w:pStyle w:val="af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5. Дифференциальные  уравнения  высших  порядков.  Основные  понятия.  </w:t>
      </w:r>
    </w:p>
    <w:p w:rsidR="00D56B35" w:rsidRDefault="00D56B35" w:rsidP="00D56B35">
      <w:pPr>
        <w:ind w:firstLine="426"/>
        <w:jc w:val="both"/>
      </w:pPr>
      <w:r>
        <w:sym w:font="Symbol" w:char="F05B"/>
      </w:r>
      <w:r>
        <w:t>2,  гл. Х</w:t>
      </w:r>
      <w:r>
        <w:rPr>
          <w:lang w:val="en-US"/>
        </w:rPr>
        <w:t>III</w:t>
      </w:r>
      <w:r>
        <w:t>,  § 16, 17,  упр. 118-124</w:t>
      </w:r>
      <w:r>
        <w:sym w:font="Symbol" w:char="F05D"/>
      </w:r>
      <w:r>
        <w:t>.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  <w:rPr>
          <w:b/>
        </w:rPr>
      </w:pPr>
      <w:r>
        <w:rPr>
          <w:b/>
        </w:rPr>
        <w:t>6.Линейные однородные уравнения второго порядка</w:t>
      </w:r>
    </w:p>
    <w:p w:rsidR="00D56B35" w:rsidRDefault="00D56B35" w:rsidP="00D56B35">
      <w:pPr>
        <w:ind w:firstLine="426"/>
        <w:jc w:val="both"/>
      </w:pPr>
      <w:r>
        <w:t>[2, гл.ХШ, § 20,21, упр. 129-137].</w:t>
      </w:r>
    </w:p>
    <w:p w:rsidR="00D56B35" w:rsidRDefault="00D56B35" w:rsidP="00D56B35">
      <w:pPr>
        <w:ind w:firstLine="426"/>
        <w:jc w:val="both"/>
      </w:pPr>
      <w:r>
        <w:rPr>
          <w:b/>
        </w:rPr>
        <w:t>Пример 4</w:t>
      </w:r>
      <w:r>
        <w:t xml:space="preserve">. Найти общее решение уравнения      </w:t>
      </w:r>
      <w:r>
        <w:rPr>
          <w:position w:val="-10"/>
        </w:rPr>
        <w:object w:dxaOrig="1680" w:dyaOrig="315">
          <v:shape id="_x0000_i1192" type="#_x0000_t75" style="width:84.1pt;height:15.75pt" o:ole="" fillcolor="window">
            <v:imagedata r:id="rId343" o:title=""/>
          </v:shape>
          <o:OLEObject Type="Embed" ProgID="Equation.3" ShapeID="_x0000_i1192" DrawAspect="Content" ObjectID="_1459927037" r:id="rId344"/>
        </w:object>
      </w:r>
      <w:r>
        <w:t>.</w:t>
      </w:r>
    </w:p>
    <w:p w:rsidR="00D56B35" w:rsidRDefault="00D56B35" w:rsidP="00D56B35">
      <w:pPr>
        <w:ind w:firstLine="426"/>
        <w:jc w:val="both"/>
      </w:pPr>
      <w:r>
        <w:rPr>
          <w:b/>
        </w:rPr>
        <w:t>Решение</w:t>
      </w:r>
      <w:r>
        <w:t xml:space="preserve">. Ищем решение уравнения в виде </w:t>
      </w:r>
      <w:r>
        <w:rPr>
          <w:position w:val="-10"/>
        </w:rPr>
        <w:object w:dxaOrig="795" w:dyaOrig="360">
          <v:shape id="_x0000_i1193" type="#_x0000_t75" style="width:39.95pt;height:18.15pt" o:ole="" fillcolor="window">
            <v:imagedata r:id="rId345" o:title=""/>
          </v:shape>
          <o:OLEObject Type="Embed" ProgID="Equation.3" ShapeID="_x0000_i1193" DrawAspect="Content" ObjectID="_1459927038" r:id="rId346"/>
        </w:object>
      </w:r>
      <w:r>
        <w:t xml:space="preserve"> тогда </w:t>
      </w:r>
      <w:r>
        <w:rPr>
          <w:position w:val="-10"/>
        </w:rPr>
        <w:object w:dxaOrig="960" w:dyaOrig="360">
          <v:shape id="_x0000_i1194" type="#_x0000_t75" style="width:47.8pt;height:18.15pt" o:ole="" fillcolor="window">
            <v:imagedata r:id="rId347" o:title=""/>
          </v:shape>
          <o:OLEObject Type="Embed" ProgID="Equation.3" ShapeID="_x0000_i1194" DrawAspect="Content" ObjectID="_1459927039" r:id="rId348"/>
        </w:object>
      </w:r>
      <w:r>
        <w:t xml:space="preserve"> </w:t>
      </w:r>
      <w:r>
        <w:rPr>
          <w:position w:val="-10"/>
        </w:rPr>
        <w:object w:dxaOrig="1020" w:dyaOrig="360">
          <v:shape id="_x0000_i1195" type="#_x0000_t75" style="width:50.8pt;height:18.15pt" o:ole="" fillcolor="window">
            <v:imagedata r:id="rId349" o:title=""/>
          </v:shape>
          <o:OLEObject Type="Embed" ProgID="Equation.3" ShapeID="_x0000_i1195" DrawAspect="Content" ObjectID="_1459927040" r:id="rId350"/>
        </w:object>
      </w:r>
      <w:r>
        <w:t xml:space="preserve"> и, подставляя в исходное уравнение получим </w:t>
      </w:r>
      <w:r>
        <w:rPr>
          <w:position w:val="-6"/>
        </w:rPr>
        <w:object w:dxaOrig="2295" w:dyaOrig="315">
          <v:shape id="_x0000_i1196" type="#_x0000_t75" style="width:114.95pt;height:15.75pt" o:ole="" fillcolor="window">
            <v:imagedata r:id="rId351" o:title=""/>
          </v:shape>
          <o:OLEObject Type="Embed" ProgID="Equation.3" ShapeID="_x0000_i1196" DrawAspect="Content" ObjectID="_1459927041" r:id="rId352"/>
        </w:object>
      </w:r>
      <w:r>
        <w:t xml:space="preserve"> Так как </w:t>
      </w:r>
      <w:r>
        <w:rPr>
          <w:position w:val="-8"/>
        </w:rPr>
        <w:object w:dxaOrig="780" w:dyaOrig="345">
          <v:shape id="_x0000_i1197" type="#_x0000_t75" style="width:38.7pt;height:17.55pt" o:ole="" fillcolor="window">
            <v:imagedata r:id="rId353" o:title=""/>
          </v:shape>
          <o:OLEObject Type="Embed" ProgID="Equation.3" ShapeID="_x0000_i1197" DrawAspect="Content" ObjectID="_1459927042" r:id="rId354"/>
        </w:object>
      </w:r>
      <w:r>
        <w:t xml:space="preserve"> то на него можно сократить и мы получим </w:t>
      </w:r>
      <w:r>
        <w:rPr>
          <w:position w:val="-6"/>
        </w:rPr>
        <w:object w:dxaOrig="1545" w:dyaOrig="315">
          <v:shape id="_x0000_i1198" type="#_x0000_t75" style="width:77.45pt;height:15.75pt" o:ole="" fillcolor="window">
            <v:imagedata r:id="rId355" o:title=""/>
          </v:shape>
          <o:OLEObject Type="Embed" ProgID="Equation.3" ShapeID="_x0000_i1198" DrawAspect="Content" ObjectID="_1459927043" r:id="rId356"/>
        </w:object>
      </w:r>
    </w:p>
    <w:p w:rsidR="00D56B35" w:rsidRDefault="00D56B35" w:rsidP="00D56B35">
      <w:pPr>
        <w:ind w:firstLine="426"/>
        <w:jc w:val="both"/>
      </w:pPr>
      <w:r>
        <w:t>Находим его корни</w:t>
      </w:r>
    </w:p>
    <w:p w:rsidR="00D56B35" w:rsidRDefault="00D56B35" w:rsidP="00D56B35">
      <w:pPr>
        <w:ind w:firstLine="426"/>
        <w:jc w:val="both"/>
      </w:pPr>
      <w:r>
        <w:rPr>
          <w:position w:val="-14"/>
        </w:rPr>
        <w:object w:dxaOrig="2355" w:dyaOrig="420">
          <v:shape id="_x0000_i1199" type="#_x0000_t75" style="width:118pt;height:21.2pt" o:ole="" fillcolor="window">
            <v:imagedata r:id="rId357" o:title=""/>
          </v:shape>
          <o:OLEObject Type="Embed" ProgID="Equation.3" ShapeID="_x0000_i1199" DrawAspect="Content" ObjectID="_1459927044" r:id="rId358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515" w:dyaOrig="345">
          <v:shape id="_x0000_i1200" type="#_x0000_t75" style="width:75.65pt;height:17.55pt" o:ole="" fillcolor="window">
            <v:imagedata r:id="rId359" o:title=""/>
          </v:shape>
          <o:OLEObject Type="Embed" ProgID="Equation.3" ShapeID="_x0000_i1200" DrawAspect="Content" ObjectID="_1459927045" r:id="rId360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Корни характеристического уравнения вещественные, различные, значит, общее решение дифференциального уравнения имеет вид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695" w:dyaOrig="360">
          <v:shape id="_x0000_i1201" type="#_x0000_t75" style="width:84.7pt;height:18.15pt" o:ole="" fillcolor="window">
            <v:imagedata r:id="rId361" o:title=""/>
          </v:shape>
          <o:OLEObject Type="Embed" ProgID="Equation.3" ShapeID="_x0000_i1201" DrawAspect="Content" ObjectID="_1459927046" r:id="rId362"/>
        </w:object>
      </w:r>
    </w:p>
    <w:p w:rsidR="00D56B35" w:rsidRDefault="00D56B35" w:rsidP="00D56B35">
      <w:pPr>
        <w:ind w:firstLine="426"/>
        <w:jc w:val="both"/>
      </w:pPr>
      <w:r>
        <w:t>или</w:t>
      </w:r>
      <w:r>
        <w:rPr>
          <w:position w:val="-10"/>
        </w:rPr>
        <w:object w:dxaOrig="180" w:dyaOrig="345">
          <v:shape id="_x0000_i1202" type="#_x0000_t75" style="width:9.1pt;height:17.55pt" o:ole="" fillcolor="window">
            <v:imagedata r:id="rId188" o:title=""/>
          </v:shape>
          <o:OLEObject Type="Embed" ProgID="Equation.3" ShapeID="_x0000_i1202" DrawAspect="Content" ObjectID="_1459927047" r:id="rId363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560" w:dyaOrig="360">
          <v:shape id="_x0000_i1203" type="#_x0000_t75" style="width:78.05pt;height:18.15pt" o:ole="" fillcolor="window">
            <v:imagedata r:id="rId364" o:title=""/>
          </v:shape>
          <o:OLEObject Type="Embed" ProgID="Equation.3" ShapeID="_x0000_i1203" DrawAspect="Content" ObjectID="_1459927048" r:id="rId365"/>
        </w:object>
      </w:r>
    </w:p>
    <w:p w:rsidR="00D56B35" w:rsidRDefault="00D56B35" w:rsidP="00D56B35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>Пример 5</w:t>
      </w:r>
      <w:r>
        <w:rPr>
          <w:sz w:val="24"/>
          <w:szCs w:val="24"/>
        </w:rPr>
        <w:t>. Найти общее решение уравнения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755" w:dyaOrig="315">
          <v:shape id="_x0000_i1204" type="#_x0000_t75" style="width:87.75pt;height:15.75pt" o:ole="" fillcolor="window">
            <v:imagedata r:id="rId366" o:title=""/>
          </v:shape>
          <o:OLEObject Type="Embed" ProgID="Equation.3" ShapeID="_x0000_i1204" DrawAspect="Content" ObjectID="_1459927049" r:id="rId367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>. Составляем характеристическое уравнение (см. пример 9)</w:t>
      </w:r>
    </w:p>
    <w:p w:rsidR="00D56B35" w:rsidRDefault="00D56B35" w:rsidP="00D56B35">
      <w:pPr>
        <w:ind w:firstLine="426"/>
        <w:jc w:val="both"/>
      </w:pPr>
      <w:r>
        <w:rPr>
          <w:position w:val="-6"/>
        </w:rPr>
        <w:object w:dxaOrig="1560" w:dyaOrig="315">
          <v:shape id="_x0000_i1205" type="#_x0000_t75" style="width:78.05pt;height:15.75pt" o:ole="" fillcolor="window">
            <v:imagedata r:id="rId368" o:title=""/>
          </v:shape>
          <o:OLEObject Type="Embed" ProgID="Equation.3" ShapeID="_x0000_i1205" DrawAspect="Content" ObjectID="_1459927050" r:id="rId369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Решаем его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4"/>
          <w:sz w:val="24"/>
          <w:szCs w:val="24"/>
        </w:rPr>
        <w:object w:dxaOrig="2085" w:dyaOrig="420">
          <v:shape id="_x0000_i1206" type="#_x0000_t75" style="width:104.05pt;height:21.2pt" o:ole="" fillcolor="window">
            <v:imagedata r:id="rId370" o:title=""/>
          </v:shape>
          <o:OLEObject Type="Embed" ProgID="Equation.3" ShapeID="_x0000_i1206" DrawAspect="Content" ObjectID="_1459927051" r:id="rId371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Корни характеристического уравнения вещественные равные. Общее решение дифференциального уравнения имеет вид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725" w:dyaOrig="360">
          <v:shape id="_x0000_i1207" type="#_x0000_t75" style="width:86.5pt;height:18.15pt" o:ole="" fillcolor="window">
            <v:imagedata r:id="rId372" o:title=""/>
          </v:shape>
          <o:OLEObject Type="Embed" ProgID="Equation.3" ShapeID="_x0000_i1207" DrawAspect="Content" ObjectID="_1459927052" r:id="rId373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или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665" w:dyaOrig="360">
          <v:shape id="_x0000_i1208" type="#_x0000_t75" style="width:83.5pt;height:18.15pt" o:ole="" fillcolor="window">
            <v:imagedata r:id="rId374" o:title=""/>
          </v:shape>
          <o:OLEObject Type="Embed" ProgID="Equation.3" ShapeID="_x0000_i1208" DrawAspect="Content" ObjectID="_1459927053" r:id="rId375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Пример 6</w:t>
      </w:r>
      <w:r>
        <w:rPr>
          <w:sz w:val="24"/>
          <w:szCs w:val="24"/>
        </w:rPr>
        <w:t xml:space="preserve">. Найти общее решение уравнения 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845" w:dyaOrig="315">
          <v:shape id="_x0000_i1209" type="#_x0000_t75" style="width:91.95pt;height:15.75pt" o:ole="" fillcolor="window">
            <v:imagedata r:id="rId376" o:title=""/>
          </v:shape>
          <o:OLEObject Type="Embed" ProgID="Equation.3" ShapeID="_x0000_i1209" DrawAspect="Content" ObjectID="_1459927054" r:id="rId377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>. Составляем характеристическое уравнение (см. пример 9)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665" w:dyaOrig="360">
          <v:shape id="_x0000_i1210" type="#_x0000_t75" style="width:83.5pt;height:18.15pt" o:ole="" fillcolor="window">
            <v:imagedata r:id="rId378" o:title=""/>
          </v:shape>
          <o:OLEObject Type="Embed" ProgID="Equation.3" ShapeID="_x0000_i1210" DrawAspect="Content" ObjectID="_1459927055" r:id="rId379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4"/>
          <w:sz w:val="24"/>
          <w:szCs w:val="24"/>
        </w:rPr>
        <w:object w:dxaOrig="3420" w:dyaOrig="420">
          <v:shape id="_x0000_i1211" type="#_x0000_t75" style="width:171.25pt;height:21.2pt" o:ole="" fillcolor="window">
            <v:imagedata r:id="rId380" o:title=""/>
          </v:shape>
          <o:OLEObject Type="Embed" ProgID="Equation.3" ShapeID="_x0000_i1211" DrawAspect="Content" ObjectID="_1459927056" r:id="rId381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Корни характеристического уравнения комплексные сопряженные, значит, общее решение дифференциального уравнения имеет вид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2880" w:dyaOrig="360">
          <v:shape id="_x0000_i1212" type="#_x0000_t75" style="width:2in;height:18.15pt" o:ole="" fillcolor="window">
            <v:imagedata r:id="rId382" o:title=""/>
          </v:shape>
          <o:OLEObject Type="Embed" ProgID="Equation.3" ShapeID="_x0000_i1212" DrawAspect="Content" ObjectID="_1459927057" r:id="rId383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или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2805" w:dyaOrig="360">
          <v:shape id="_x0000_i1213" type="#_x0000_t75" style="width:140.35pt;height:18.15pt" o:ole="" fillcolor="window">
            <v:imagedata r:id="rId384" o:title=""/>
          </v:shape>
          <o:OLEObject Type="Embed" ProgID="Equation.3" ShapeID="_x0000_i1213" DrawAspect="Content" ObjectID="_1459927058" r:id="rId385"/>
        </w:object>
      </w:r>
    </w:p>
    <w:p w:rsidR="00D56B35" w:rsidRDefault="00D56B35" w:rsidP="00D56B35">
      <w:pPr>
        <w:ind w:firstLine="426"/>
        <w:jc w:val="both"/>
        <w:rPr>
          <w:b/>
        </w:rPr>
      </w:pPr>
      <w:r>
        <w:rPr>
          <w:b/>
        </w:rPr>
        <w:t>7. Линейные, неоднородные уравнения второго порядка</w:t>
      </w:r>
    </w:p>
    <w:p w:rsidR="00D56B35" w:rsidRDefault="00D56B35" w:rsidP="00D56B35">
      <w:pPr>
        <w:ind w:firstLine="426"/>
        <w:jc w:val="both"/>
      </w:pPr>
      <w:r>
        <w:t>[2, гл.ХШ, § 23,24,  упр. 148-157].</w:t>
      </w:r>
    </w:p>
    <w:p w:rsidR="00D56B35" w:rsidRDefault="00D56B35" w:rsidP="00D56B35">
      <w:pPr>
        <w:ind w:firstLine="426"/>
        <w:jc w:val="both"/>
      </w:pPr>
      <w:r>
        <w:rPr>
          <w:b/>
        </w:rPr>
        <w:t>Пример 7</w:t>
      </w:r>
      <w:r>
        <w:t>. Найти общее решение уравнения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485" w:dyaOrig="360">
          <v:shape id="_x0000_i1214" type="#_x0000_t75" style="width:74.4pt;height:18.15pt" o:ole="" fillcolor="window">
            <v:imagedata r:id="rId386" o:title=""/>
          </v:shape>
          <o:OLEObject Type="Embed" ProgID="Equation.3" ShapeID="_x0000_i1214" DrawAspect="Content" ObjectID="_1459927059" r:id="rId387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>. Находим сначала общее решение соответствующего однородного уравнения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200" w:dyaOrig="315">
          <v:shape id="_x0000_i1215" type="#_x0000_t75" style="width:59.9pt;height:15.75pt" o:ole="" fillcolor="window">
            <v:imagedata r:id="rId388" o:title=""/>
          </v:shape>
          <o:OLEObject Type="Embed" ProgID="Equation.3" ShapeID="_x0000_i1215" DrawAspect="Content" ObjectID="_1459927060" r:id="rId389"/>
        </w:object>
      </w:r>
    </w:p>
    <w:p w:rsidR="00D56B35" w:rsidRDefault="00D56B35" w:rsidP="00D56B35">
      <w:pPr>
        <w:ind w:firstLine="426"/>
        <w:jc w:val="both"/>
      </w:pPr>
      <w:r>
        <w:t xml:space="preserve">Характеристическое уравнение </w:t>
      </w:r>
      <w:r>
        <w:rPr>
          <w:position w:val="-6"/>
        </w:rPr>
        <w:object w:dxaOrig="1065" w:dyaOrig="315">
          <v:shape id="_x0000_i1216" type="#_x0000_t75" style="width:53.25pt;height:15.75pt" o:ole="" fillcolor="window">
            <v:imagedata r:id="rId390" o:title=""/>
          </v:shape>
          <o:OLEObject Type="Embed" ProgID="Equation.3" ShapeID="_x0000_i1216" DrawAspect="Content" ObjectID="_1459927061" r:id="rId391"/>
        </w:object>
      </w:r>
      <w:r>
        <w:t xml:space="preserve"> Его корни </w:t>
      </w:r>
      <w:r>
        <w:rPr>
          <w:position w:val="-14"/>
        </w:rPr>
        <w:object w:dxaOrig="1095" w:dyaOrig="420">
          <v:shape id="_x0000_i1217" type="#_x0000_t75" style="width:54.45pt;height:21.2pt" o:ole="" fillcolor="window">
            <v:imagedata r:id="rId392" o:title=""/>
          </v:shape>
          <o:OLEObject Type="Embed" ProgID="Equation.3" ShapeID="_x0000_i1217" DrawAspect="Content" ObjectID="_1459927062" r:id="rId393"/>
        </w:object>
      </w:r>
    </w:p>
    <w:p w:rsidR="00D56B35" w:rsidRDefault="00D56B35" w:rsidP="00D56B35">
      <w:pPr>
        <w:ind w:firstLine="426"/>
        <w:jc w:val="both"/>
      </w:pPr>
      <w:r>
        <w:t>Общее решение однородного уравнения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965" w:dyaOrig="405">
          <v:shape id="_x0000_i1218" type="#_x0000_t75" style="width:98pt;height:19.95pt" o:ole="" fillcolor="window">
            <v:imagedata r:id="rId394" o:title=""/>
          </v:shape>
          <o:OLEObject Type="Embed" ProgID="Equation.3" ShapeID="_x0000_i1218" DrawAspect="Content" ObjectID="_1459927063" r:id="rId395"/>
        </w:object>
      </w:r>
    </w:p>
    <w:p w:rsidR="00D56B35" w:rsidRDefault="00D56B35" w:rsidP="00D56B35">
      <w:pPr>
        <w:ind w:firstLine="426"/>
        <w:jc w:val="both"/>
      </w:pPr>
      <w:r>
        <w:t xml:space="preserve">Теперь следует найти частное решение </w:t>
      </w:r>
      <w:r>
        <w:rPr>
          <w:position w:val="-10"/>
        </w:rPr>
        <w:object w:dxaOrig="225" w:dyaOrig="375">
          <v:shape id="_x0000_i1219" type="#_x0000_t75" style="width:11.5pt;height:18.75pt" o:ole="" fillcolor="window">
            <v:imagedata r:id="rId396" o:title=""/>
          </v:shape>
          <o:OLEObject Type="Embed" ProgID="Equation.3" ShapeID="_x0000_i1219" DrawAspect="Content" ObjectID="_1459927064" r:id="rId397"/>
        </w:object>
      </w:r>
      <w:r>
        <w:t xml:space="preserve"> неоднородного уравнения. Правая часть </w:t>
      </w:r>
      <w:r>
        <w:rPr>
          <w:position w:val="-10"/>
        </w:rPr>
        <w:object w:dxaOrig="1215" w:dyaOrig="360">
          <v:shape id="_x0000_i1220" type="#_x0000_t75" style="width:60.5pt;height:18.15pt" o:ole="" fillcolor="window">
            <v:imagedata r:id="rId398" o:title=""/>
          </v:shape>
          <o:OLEObject Type="Embed" ProgID="Equation.3" ShapeID="_x0000_i1220" DrawAspect="Content" ObjectID="_1459927065" r:id="rId399"/>
        </w:object>
      </w:r>
      <w:r>
        <w:t xml:space="preserve"> значит </w:t>
      </w:r>
      <w:r>
        <w:rPr>
          <w:position w:val="-10"/>
        </w:rPr>
        <w:object w:dxaOrig="225" w:dyaOrig="375">
          <v:shape id="_x0000_i1221" type="#_x0000_t75" style="width:11.5pt;height:18.75pt" o:ole="" fillcolor="window">
            <v:imagedata r:id="rId400" o:title=""/>
          </v:shape>
          <o:OLEObject Type="Embed" ProgID="Equation.3" ShapeID="_x0000_i1221" DrawAspect="Content" ObjectID="_1459927066" r:id="rId401"/>
        </w:object>
      </w:r>
      <w:r>
        <w:t xml:space="preserve"> ищем в форме </w:t>
      </w:r>
      <w:r>
        <w:rPr>
          <w:position w:val="-10"/>
        </w:rPr>
        <w:object w:dxaOrig="1635" w:dyaOrig="375">
          <v:shape id="_x0000_i1222" type="#_x0000_t75" style="width:81.7pt;height:18.75pt" o:ole="" fillcolor="window">
            <v:imagedata r:id="rId402" o:title=""/>
          </v:shape>
          <o:OLEObject Type="Embed" ProgID="Equation.3" ShapeID="_x0000_i1222" DrawAspect="Content" ObjectID="_1459927067" r:id="rId403"/>
        </w:object>
      </w:r>
      <w:r>
        <w:t xml:space="preserve">,  т.к.  </w:t>
      </w:r>
      <w:r>
        <w:rPr>
          <w:position w:val="-6"/>
        </w:rPr>
        <w:object w:dxaOrig="675" w:dyaOrig="285">
          <v:shape id="_x0000_i1223" type="#_x0000_t75" style="width:33.9pt;height:14.5pt" o:ole="" fillcolor="window">
            <v:imagedata r:id="rId404" o:title=""/>
          </v:shape>
          <o:OLEObject Type="Embed" ProgID="Equation.3" ShapeID="_x0000_i1223" DrawAspect="Content" ObjectID="_1459927068" r:id="rId405"/>
        </w:object>
      </w:r>
      <w:r>
        <w:t xml:space="preserve"> не  является  корнем  характеристического  уравнения.</w:t>
      </w:r>
    </w:p>
    <w:p w:rsidR="00D56B35" w:rsidRDefault="00D56B35" w:rsidP="00D56B35">
      <w:pPr>
        <w:ind w:firstLine="426"/>
        <w:jc w:val="both"/>
      </w:pPr>
      <w:r>
        <w:t xml:space="preserve">Требуется найти неизвестные коэффициенты А и В. Для определения А и В дифференцируем дважды </w:t>
      </w:r>
      <w:r>
        <w:rPr>
          <w:position w:val="-10"/>
        </w:rPr>
        <w:object w:dxaOrig="225" w:dyaOrig="375">
          <v:shape id="_x0000_i1224" type="#_x0000_t75" style="width:11.5pt;height:18.75pt" o:ole="" fillcolor="window">
            <v:imagedata r:id="rId406" o:title=""/>
          </v:shape>
          <o:OLEObject Type="Embed" ProgID="Equation.3" ShapeID="_x0000_i1224" DrawAspect="Content" ObjectID="_1459927069" r:id="rId407"/>
        </w:object>
      </w:r>
      <w:r>
        <w:t xml:space="preserve"> 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535" w:dyaOrig="375">
          <v:shape id="_x0000_i1225" type="#_x0000_t75" style="width:126.45pt;height:18.75pt" o:ole="" fillcolor="window">
            <v:imagedata r:id="rId408" o:title=""/>
          </v:shape>
          <o:OLEObject Type="Embed" ProgID="Equation.3" ShapeID="_x0000_i1225" DrawAspect="Content" ObjectID="_1459927070" r:id="rId409"/>
        </w:object>
      </w:r>
      <w:r>
        <w:rPr>
          <w:position w:val="-10"/>
        </w:rPr>
        <w:object w:dxaOrig="225" w:dyaOrig="375">
          <v:shape id="_x0000_i1226" type="#_x0000_t75" style="width:11.5pt;height:18.75pt" o:ole="" fillcolor="window">
            <v:imagedata r:id="rId410" o:title=""/>
          </v:shape>
          <o:OLEObject Type="Embed" ProgID="Equation.3" ShapeID="_x0000_i1226" DrawAspect="Content" ObjectID="_1459927071" r:id="rId411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745" w:dyaOrig="375">
          <v:shape id="_x0000_i1227" type="#_x0000_t75" style="width:137.35pt;height:18.75pt" o:ole="" fillcolor="window">
            <v:imagedata r:id="rId412" o:title=""/>
          </v:shape>
          <o:OLEObject Type="Embed" ProgID="Equation.3" ShapeID="_x0000_i1227" DrawAspect="Content" ObjectID="_1459927072" r:id="rId413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и подставляем это в данное неоднородное уравнение: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4680" w:dyaOrig="360">
          <v:shape id="_x0000_i1228" type="#_x0000_t75" style="width:234.15pt;height:18.15pt" o:ole="" fillcolor="window">
            <v:imagedata r:id="rId414" o:title=""/>
          </v:shape>
          <o:OLEObject Type="Embed" ProgID="Equation.3" ShapeID="_x0000_i1228" DrawAspect="Content" ObjectID="_1459927073" r:id="rId415"/>
        </w:object>
      </w:r>
    </w:p>
    <w:p w:rsidR="00D56B35" w:rsidRDefault="00D56B35" w:rsidP="00D56B35">
      <w:pPr>
        <w:ind w:firstLine="426"/>
        <w:jc w:val="both"/>
      </w:pPr>
      <w:r>
        <w:t xml:space="preserve">Так как </w:t>
      </w:r>
      <w:r>
        <w:rPr>
          <w:position w:val="-10"/>
        </w:rPr>
        <w:object w:dxaOrig="795" w:dyaOrig="360">
          <v:shape id="_x0000_i1229" type="#_x0000_t75" style="width:39.95pt;height:18.15pt" o:ole="" fillcolor="window">
            <v:imagedata r:id="rId416" o:title=""/>
          </v:shape>
          <o:OLEObject Type="Embed" ProgID="Equation.3" ShapeID="_x0000_i1229" DrawAspect="Content" ObjectID="_1459927074" r:id="rId417"/>
        </w:object>
      </w:r>
      <w:r>
        <w:t xml:space="preserve"> то сократив </w:t>
      </w:r>
      <w:r>
        <w:rPr>
          <w:position w:val="-6"/>
        </w:rPr>
        <w:object w:dxaOrig="360" w:dyaOrig="315">
          <v:shape id="_x0000_i1230" type="#_x0000_t75" style="width:18.15pt;height:15.75pt" o:ole="" fillcolor="window">
            <v:imagedata r:id="rId418" o:title=""/>
          </v:shape>
          <o:OLEObject Type="Embed" ProgID="Equation.3" ShapeID="_x0000_i1230" DrawAspect="Content" ObjectID="_1459927075" r:id="rId419"/>
        </w:object>
      </w:r>
      <w:r>
        <w:t>, получим тождественное равенство двух полиномов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4335" w:dyaOrig="345">
          <v:shape id="_x0000_i1231" type="#_x0000_t75" style="width:216.6pt;height:17.55pt" o:ole="" fillcolor="window">
            <v:imagedata r:id="rId420" o:title=""/>
          </v:shape>
          <o:OLEObject Type="Embed" ProgID="Equation.3" ShapeID="_x0000_i1231" DrawAspect="Content" ObjectID="_1459927076" r:id="rId421"/>
        </w:object>
      </w:r>
    </w:p>
    <w:p w:rsidR="00D56B35" w:rsidRDefault="00D56B35" w:rsidP="00D56B35">
      <w:pPr>
        <w:ind w:firstLine="426"/>
        <w:jc w:val="both"/>
      </w:pPr>
      <w:r>
        <w:t xml:space="preserve">Значения А и В найдем, приравнивая коэффициенты при одинаковых степенях </w:t>
      </w:r>
      <w:r>
        <w:rPr>
          <w:position w:val="-6"/>
        </w:rPr>
        <w:object w:dxaOrig="195" w:dyaOrig="225">
          <v:shape id="_x0000_i1232" type="#_x0000_t75" style="width:9.7pt;height:11.5pt" o:ole="" fillcolor="window">
            <v:imagedata r:id="rId121" o:title=""/>
          </v:shape>
          <o:OLEObject Type="Embed" ProgID="Equation.3" ShapeID="_x0000_i1232" DrawAspect="Content" ObjectID="_1459927077" r:id="rId422"/>
        </w:object>
      </w:r>
      <w:r>
        <w:t xml:space="preserve"> в левой и правой частях</w:t>
      </w:r>
    </w:p>
    <w:p w:rsidR="00D56B35" w:rsidRDefault="00D56B35" w:rsidP="00D56B35">
      <w:pPr>
        <w:ind w:firstLine="426"/>
        <w:jc w:val="both"/>
      </w:pPr>
      <w:r>
        <w:t xml:space="preserve">при </w:t>
      </w:r>
      <w:r>
        <w:rPr>
          <w:i/>
        </w:rPr>
        <w:t>х</w:t>
      </w:r>
      <w:r>
        <w:t xml:space="preserve"> : </w:t>
      </w:r>
      <w:r>
        <w:rPr>
          <w:position w:val="-10"/>
        </w:rPr>
        <w:object w:dxaOrig="1785" w:dyaOrig="315">
          <v:shape id="_x0000_i1233" type="#_x0000_t75" style="width:89.55pt;height:15.75pt" o:ole="" fillcolor="window">
            <v:imagedata r:id="rId423" o:title=""/>
          </v:shape>
          <o:OLEObject Type="Embed" ProgID="Equation.3" ShapeID="_x0000_i1233" DrawAspect="Content" ObjectID="_1459927078" r:id="rId424"/>
        </w:object>
      </w:r>
    </w:p>
    <w:p w:rsidR="00D56B35" w:rsidRDefault="00D56B35" w:rsidP="00D56B35">
      <w:pPr>
        <w:ind w:firstLine="426"/>
        <w:jc w:val="both"/>
      </w:pPr>
      <w:r>
        <w:t xml:space="preserve">при </w:t>
      </w:r>
      <w:r>
        <w:rPr>
          <w:i/>
        </w:rPr>
        <w:t>х</w:t>
      </w:r>
      <w:r>
        <w:rPr>
          <w:vertAlign w:val="superscript"/>
        </w:rPr>
        <w:t>0</w:t>
      </w:r>
      <w:r>
        <w:t xml:space="preserve">: </w:t>
      </w:r>
      <w:r>
        <w:rPr>
          <w:position w:val="-10"/>
        </w:rPr>
        <w:object w:dxaOrig="2865" w:dyaOrig="315">
          <v:shape id="_x0000_i1234" type="#_x0000_t75" style="width:143.4pt;height:15.75pt" o:ole="" fillcolor="window">
            <v:imagedata r:id="rId425" o:title=""/>
          </v:shape>
          <o:OLEObject Type="Embed" ProgID="Equation.3" ShapeID="_x0000_i1234" DrawAspect="Content" ObjectID="_1459927079" r:id="rId426"/>
        </w:object>
      </w:r>
    </w:p>
    <w:p w:rsidR="00D56B35" w:rsidRDefault="00D56B35" w:rsidP="00D56B35">
      <w:pPr>
        <w:ind w:firstLine="426"/>
        <w:jc w:val="both"/>
      </w:pPr>
      <w:r>
        <w:t xml:space="preserve">Подставляем найденные А и В в </w:t>
      </w:r>
      <w:r>
        <w:rPr>
          <w:position w:val="-10"/>
        </w:rPr>
        <w:object w:dxaOrig="225" w:dyaOrig="375">
          <v:shape id="_x0000_i1235" type="#_x0000_t75" style="width:11.5pt;height:18.75pt" o:ole="" fillcolor="window">
            <v:imagedata r:id="rId427" o:title=""/>
          </v:shape>
          <o:OLEObject Type="Embed" ProgID="Equation.3" ShapeID="_x0000_i1235" DrawAspect="Content" ObjectID="_1459927080" r:id="rId428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895" w:dyaOrig="375">
          <v:shape id="_x0000_i1236" type="#_x0000_t75" style="width:144.6pt;height:18.75pt" o:ole="" fillcolor="window">
            <v:imagedata r:id="rId429" o:title=""/>
          </v:shape>
          <o:OLEObject Type="Embed" ProgID="Equation.3" ShapeID="_x0000_i1236" DrawAspect="Content" ObjectID="_1459927081" r:id="rId430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Общее решение неоднородного уравнения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4185" w:dyaOrig="405">
          <v:shape id="_x0000_i1237" type="#_x0000_t75" style="width:209.35pt;height:19.95pt" o:ole="" fillcolor="window">
            <v:imagedata r:id="rId431" o:title=""/>
          </v:shape>
          <o:OLEObject Type="Embed" ProgID="Equation.3" ShapeID="_x0000_i1237" DrawAspect="Content" ObjectID="_1459927082" r:id="rId432"/>
        </w:object>
      </w:r>
    </w:p>
    <w:p w:rsidR="00D56B35" w:rsidRDefault="00D56B35" w:rsidP="00D56B35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>Пример 8</w:t>
      </w:r>
      <w:r>
        <w:rPr>
          <w:sz w:val="24"/>
          <w:szCs w:val="24"/>
        </w:rPr>
        <w:t>. Найти общее решение уравнения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205" w:dyaOrig="315">
          <v:shape id="_x0000_i1238" type="#_x0000_t75" style="width:110.1pt;height:15.75pt" o:ole="" fillcolor="window">
            <v:imagedata r:id="rId433" o:title=""/>
          </v:shape>
          <o:OLEObject Type="Embed" ProgID="Equation.3" ShapeID="_x0000_i1238" DrawAspect="Content" ObjectID="_1459927083" r:id="rId434"/>
        </w:object>
      </w:r>
    </w:p>
    <w:p w:rsidR="00D56B35" w:rsidRDefault="00D56B35" w:rsidP="00D56B35">
      <w:pPr>
        <w:pStyle w:val="a3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>. Соответствующее однородное уравнение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605" w:dyaOrig="315">
          <v:shape id="_x0000_i1239" type="#_x0000_t75" style="width:80.45pt;height:15.75pt" o:ole="" fillcolor="window">
            <v:imagedata r:id="rId435" o:title=""/>
          </v:shape>
          <o:OLEObject Type="Embed" ProgID="Equation.3" ShapeID="_x0000_i1239" DrawAspect="Content" ObjectID="_1459927084" r:id="rId436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Решаем его</w:t>
      </w:r>
    </w:p>
    <w:p w:rsidR="00D56B35" w:rsidRDefault="00D56B35" w:rsidP="00D56B35">
      <w:pPr>
        <w:ind w:firstLine="426"/>
        <w:jc w:val="both"/>
      </w:pPr>
      <w:r>
        <w:rPr>
          <w:position w:val="-26"/>
        </w:rPr>
        <w:object w:dxaOrig="5160" w:dyaOrig="705">
          <v:shape id="_x0000_i1240" type="#_x0000_t75" style="width:257.75pt;height:35.1pt" o:ole="" fillcolor="window">
            <v:imagedata r:id="rId437" o:title=""/>
          </v:shape>
          <o:OLEObject Type="Embed" ProgID="Equation.3" ShapeID="_x0000_i1240" DrawAspect="Content" ObjectID="_1459927085" r:id="rId438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680" w:dyaOrig="360">
          <v:shape id="_x0000_i1241" type="#_x0000_t75" style="width:84.1pt;height:18.15pt" o:ole="" fillcolor="window">
            <v:imagedata r:id="rId439" o:title=""/>
          </v:shape>
          <o:OLEObject Type="Embed" ProgID="Equation.3" ShapeID="_x0000_i1241" DrawAspect="Content" ObjectID="_1459927086" r:id="rId440"/>
        </w:object>
      </w:r>
    </w:p>
    <w:p w:rsidR="00D56B35" w:rsidRDefault="00D56B35" w:rsidP="00D56B35">
      <w:pPr>
        <w:pStyle w:val="a3"/>
        <w:rPr>
          <w:sz w:val="24"/>
          <w:szCs w:val="24"/>
        </w:rPr>
      </w:pPr>
      <w:r>
        <w:rPr>
          <w:sz w:val="24"/>
          <w:szCs w:val="24"/>
        </w:rPr>
        <w:t>Правая часть данного неоднородного уравнения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1515" w:dyaOrig="345">
          <v:shape id="_x0000_i1242" type="#_x0000_t75" style="width:75.65pt;height:17.55pt" o:ole="" fillcolor="window">
            <v:imagedata r:id="rId441" o:title=""/>
          </v:shape>
          <o:OLEObject Type="Embed" ProgID="Equation.3" ShapeID="_x0000_i1242" DrawAspect="Content" ObjectID="_1459927087" r:id="rId442"/>
        </w:object>
      </w:r>
    </w:p>
    <w:p w:rsidR="00D56B35" w:rsidRDefault="00D56B35" w:rsidP="00D56B35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Следовательно, частное решение </w:t>
      </w:r>
      <w:r>
        <w:rPr>
          <w:position w:val="-10"/>
          <w:sz w:val="24"/>
          <w:szCs w:val="24"/>
        </w:rPr>
        <w:object w:dxaOrig="225" w:dyaOrig="375">
          <v:shape id="_x0000_i1243" type="#_x0000_t75" style="width:11.5pt;height:18.75pt" o:ole="" fillcolor="window">
            <v:imagedata r:id="rId443" o:title=""/>
          </v:shape>
          <o:OLEObject Type="Embed" ProgID="Equation.3" ShapeID="_x0000_i1243" DrawAspect="Content" ObjectID="_1459927088" r:id="rId444"/>
        </w:object>
      </w:r>
      <w:r>
        <w:rPr>
          <w:sz w:val="24"/>
          <w:szCs w:val="24"/>
        </w:rPr>
        <w:t xml:space="preserve"> разыскиваем в виде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325" w:dyaOrig="375">
          <v:shape id="_x0000_i1244" type="#_x0000_t75" style="width:116.15pt;height:18.75pt" o:ole="" fillcolor="window">
            <v:imagedata r:id="rId445" o:title=""/>
          </v:shape>
          <o:OLEObject Type="Embed" ProgID="Equation.3" ShapeID="_x0000_i1244" DrawAspect="Content" ObjectID="_1459927089" r:id="rId446"/>
        </w:object>
      </w:r>
      <w:r>
        <w:t>,</w:t>
      </w:r>
    </w:p>
    <w:p w:rsidR="00D56B35" w:rsidRDefault="00D56B35" w:rsidP="00D56B35">
      <w:pPr>
        <w:ind w:firstLine="426"/>
        <w:jc w:val="both"/>
      </w:pPr>
      <w:r>
        <w:lastRenderedPageBreak/>
        <w:t xml:space="preserve">т.к.  </w:t>
      </w:r>
      <w:r>
        <w:rPr>
          <w:position w:val="-6"/>
        </w:rPr>
        <w:object w:dxaOrig="555" w:dyaOrig="285">
          <v:shape id="_x0000_i1245" type="#_x0000_t75" style="width:27.85pt;height:14.5pt" o:ole="" fillcolor="window">
            <v:imagedata r:id="rId447" o:title=""/>
          </v:shape>
          <o:OLEObject Type="Embed" ProgID="Equation.3" ShapeID="_x0000_i1245" DrawAspect="Content" ObjectID="_1459927090" r:id="rId448"/>
        </w:object>
      </w:r>
      <w:r>
        <w:t xml:space="preserve"> не  является  решением  характеристического  уравнения.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Дифференцируем и подставляем это решение в неоднородное уравнение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760" w:dyaOrig="375">
          <v:shape id="_x0000_i1246" type="#_x0000_t75" style="width:137.95pt;height:18.75pt" o:ole="" fillcolor="window">
            <v:imagedata r:id="rId449" o:title=""/>
          </v:shape>
          <o:OLEObject Type="Embed" ProgID="Equation.3" ShapeID="_x0000_i1246" DrawAspect="Content" ObjectID="_1459927091" r:id="rId450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775" w:dyaOrig="375">
          <v:shape id="_x0000_i1247" type="#_x0000_t75" style="width:138.55pt;height:18.75pt" o:ole="" fillcolor="window">
            <v:imagedata r:id="rId451" o:title=""/>
          </v:shape>
          <o:OLEObject Type="Embed" ProgID="Equation.3" ShapeID="_x0000_i1247" DrawAspect="Content" ObjectID="_1459927092" r:id="rId452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7995" w:dyaOrig="315">
          <v:shape id="_x0000_i1248" type="#_x0000_t75" style="width:399.95pt;height:15.75pt" o:ole="" fillcolor="window">
            <v:imagedata r:id="rId453" o:title=""/>
          </v:shape>
          <o:OLEObject Type="Embed" ProgID="Equation.3" ShapeID="_x0000_i1248" DrawAspect="Content" ObjectID="_1459927093" r:id="rId454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Приравниваем коэффициенты при одинаковых тригонометрических функциях в левой и правой частях тождества</w:t>
      </w:r>
    </w:p>
    <w:p w:rsidR="00D56B35" w:rsidRDefault="00D56B35" w:rsidP="00D56B35">
      <w:pPr>
        <w:ind w:firstLine="426"/>
        <w:jc w:val="both"/>
      </w:pPr>
      <w:r>
        <w:t xml:space="preserve">при </w:t>
      </w:r>
      <w:r>
        <w:rPr>
          <w:position w:val="-10"/>
        </w:rPr>
        <w:object w:dxaOrig="2940" w:dyaOrig="315">
          <v:shape id="_x0000_i1249" type="#_x0000_t75" style="width:147.05pt;height:15.75pt" o:ole="" fillcolor="window">
            <v:imagedata r:id="rId455" o:title=""/>
          </v:shape>
          <o:OLEObject Type="Embed" ProgID="Equation.3" ShapeID="_x0000_i1249" DrawAspect="Content" ObjectID="_1459927094" r:id="rId456"/>
        </w:object>
      </w:r>
    </w:p>
    <w:p w:rsidR="00D56B35" w:rsidRDefault="00D56B35" w:rsidP="00D56B35">
      <w:pPr>
        <w:ind w:firstLine="426"/>
        <w:jc w:val="both"/>
      </w:pPr>
      <w:r>
        <w:t xml:space="preserve">при </w:t>
      </w:r>
      <w:r>
        <w:rPr>
          <w:position w:val="-10"/>
        </w:rPr>
        <w:object w:dxaOrig="2940" w:dyaOrig="315">
          <v:shape id="_x0000_i1250" type="#_x0000_t75" style="width:147.05pt;height:15.75pt" o:ole="" fillcolor="window">
            <v:imagedata r:id="rId457" o:title=""/>
          </v:shape>
          <o:OLEObject Type="Embed" ProgID="Equation.3" ShapeID="_x0000_i1250" DrawAspect="Content" ObjectID="_1459927095" r:id="rId458"/>
        </w:object>
      </w:r>
    </w:p>
    <w:p w:rsidR="00D56B35" w:rsidRDefault="00D56B35" w:rsidP="00D56B35">
      <w:pPr>
        <w:ind w:firstLine="426"/>
        <w:jc w:val="both"/>
      </w:pPr>
      <w:r>
        <w:t>Из этой системы находим А и В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4785" w:dyaOrig="615">
          <v:shape id="_x0000_i1251" type="#_x0000_t75" style="width:239pt;height:30.85pt" o:ole="" fillcolor="window">
            <v:imagedata r:id="rId459" o:title=""/>
          </v:shape>
          <o:OLEObject Type="Embed" ProgID="Equation.3" ShapeID="_x0000_i1251" DrawAspect="Content" ObjectID="_1459927096" r:id="rId460"/>
        </w:objec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3735" w:dyaOrig="615">
          <v:shape id="_x0000_i1252" type="#_x0000_t75" style="width:186.95pt;height:30.85pt" o:ole="" fillcolor="window">
            <v:imagedata r:id="rId461" o:title=""/>
          </v:shape>
          <o:OLEObject Type="Embed" ProgID="Equation.3" ShapeID="_x0000_i1252" DrawAspect="Content" ObjectID="_1459927097" r:id="rId462"/>
        </w:objec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2460" w:dyaOrig="615">
          <v:shape id="_x0000_i1253" type="#_x0000_t75" style="width:122.8pt;height:30.85pt" o:ole="" fillcolor="window">
            <v:imagedata r:id="rId463" o:title=""/>
          </v:shape>
          <o:OLEObject Type="Embed" ProgID="Equation.3" ShapeID="_x0000_i1253" DrawAspect="Content" ObjectID="_1459927098" r:id="rId464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Общее решение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4560" w:dyaOrig="615">
          <v:shape id="_x0000_i1254" type="#_x0000_t75" style="width:228.1pt;height:30.85pt" o:ole="" fillcolor="window">
            <v:imagedata r:id="rId465" o:title=""/>
          </v:shape>
          <o:OLEObject Type="Embed" ProgID="Equation.3" ShapeID="_x0000_i1254" DrawAspect="Content" ObjectID="_1459927099" r:id="rId466"/>
        </w:object>
      </w:r>
    </w:p>
    <w:p w:rsidR="00D56B35" w:rsidRDefault="00D56B35" w:rsidP="00D56B35">
      <w:pPr>
        <w:pStyle w:val="a3"/>
      </w:pPr>
      <w:r>
        <w:rPr>
          <w:b/>
          <w:sz w:val="24"/>
          <w:szCs w:val="24"/>
        </w:rPr>
        <w:t>Пример 9</w:t>
      </w:r>
      <w:r>
        <w:rPr>
          <w:sz w:val="24"/>
          <w:szCs w:val="24"/>
        </w:rPr>
        <w:t xml:space="preserve">. Найти частное решение уравнения  </w:t>
      </w:r>
      <w:r>
        <w:rPr>
          <w:position w:val="-10"/>
        </w:rPr>
        <w:object w:dxaOrig="1545" w:dyaOrig="315">
          <v:shape id="_x0000_i1255" type="#_x0000_t75" style="width:77.45pt;height:15.75pt" o:ole="" fillcolor="window">
            <v:imagedata r:id="rId467" o:title=""/>
          </v:shape>
          <o:OLEObject Type="Embed" ProgID="Equation.3" ShapeID="_x0000_i1255" DrawAspect="Content" ObjectID="_1459927100" r:id="rId468"/>
        </w:object>
      </w:r>
      <w:r>
        <w:t xml:space="preserve">  </w:t>
      </w:r>
      <w:r>
        <w:rPr>
          <w:sz w:val="24"/>
          <w:szCs w:val="24"/>
        </w:rPr>
        <w:t xml:space="preserve">удовлетворяющее начальным условиям  </w:t>
      </w:r>
      <w:r>
        <w:rPr>
          <w:position w:val="-14"/>
          <w:sz w:val="24"/>
          <w:szCs w:val="24"/>
        </w:rPr>
        <w:object w:dxaOrig="2040" w:dyaOrig="405">
          <v:shape id="_x0000_i1256" type="#_x0000_t75" style="width:102.25pt;height:19.95pt" o:ole="" fillcolor="window">
            <v:imagedata r:id="rId469" o:title=""/>
          </v:shape>
          <o:OLEObject Type="Embed" ProgID="Equation.3" ShapeID="_x0000_i1256" DrawAspect="Content" ObjectID="_1459927101" r:id="rId470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 xml:space="preserve">. Чтобы найти частное решение, удовлетворяющее заданным начальным условиям, необходимо получить сначала общее решение данного неоднородного уравнения. Находим его (см. пример </w:t>
      </w:r>
      <w:r>
        <w:rPr>
          <w:sz w:val="24"/>
          <w:szCs w:val="24"/>
          <w:lang w:val="en-US"/>
        </w:rPr>
        <w:t>8</w:t>
      </w:r>
      <w:r>
        <w:rPr>
          <w:sz w:val="24"/>
          <w:szCs w:val="24"/>
        </w:rPr>
        <w:t>)</w:t>
      </w:r>
    </w:p>
    <w:p w:rsidR="00D56B35" w:rsidRDefault="00D56B35" w:rsidP="00D56B35">
      <w:pPr>
        <w:ind w:firstLine="426"/>
        <w:jc w:val="both"/>
      </w:pPr>
      <w:r>
        <w:rPr>
          <w:position w:val="-14"/>
        </w:rPr>
        <w:object w:dxaOrig="4725" w:dyaOrig="405">
          <v:shape id="_x0000_i1257" type="#_x0000_t75" style="width:235.95pt;height:19.95pt" o:ole="" fillcolor="window">
            <v:imagedata r:id="rId471" o:title=""/>
          </v:shape>
          <o:OLEObject Type="Embed" ProgID="Equation.3" ShapeID="_x0000_i1257" DrawAspect="Content" ObjectID="_1459927102" r:id="rId472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4605" w:dyaOrig="375">
          <v:shape id="_x0000_i1258" type="#_x0000_t75" style="width:230.5pt;height:18.75pt" o:ole="" fillcolor="window">
            <v:imagedata r:id="rId473" o:title=""/>
          </v:shape>
          <o:OLEObject Type="Embed" ProgID="Equation.3" ShapeID="_x0000_i1258" DrawAspect="Content" ObjectID="_1459927103" r:id="rId474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2280" w:dyaOrig="375">
          <v:shape id="_x0000_i1259" type="#_x0000_t75" style="width:113.75pt;height:18.75pt" o:ole="" fillcolor="window">
            <v:imagedata r:id="rId475" o:title=""/>
          </v:shape>
          <o:OLEObject Type="Embed" ProgID="Equation.3" ShapeID="_x0000_i1259" DrawAspect="Content" ObjectID="_1459927104" r:id="rId476"/>
        </w:object>
      </w:r>
    </w:p>
    <w:p w:rsidR="00D56B35" w:rsidRDefault="00D56B35" w:rsidP="00D56B35">
      <w:pPr>
        <w:ind w:firstLine="426"/>
        <w:jc w:val="both"/>
      </w:pPr>
      <w:r>
        <w:t xml:space="preserve">Подставляем </w:t>
      </w:r>
      <w:r>
        <w:rPr>
          <w:position w:val="-10"/>
        </w:rPr>
        <w:object w:dxaOrig="225" w:dyaOrig="375">
          <v:shape id="_x0000_i1260" type="#_x0000_t75" style="width:11.5pt;height:18.75pt" o:ole="" fillcolor="window">
            <v:imagedata r:id="rId477" o:title=""/>
          </v:shape>
          <o:OLEObject Type="Embed" ProgID="Equation.3" ShapeID="_x0000_i1260" DrawAspect="Content" ObjectID="_1459927105" r:id="rId478"/>
        </w:object>
      </w:r>
      <w:r>
        <w:t xml:space="preserve"> в уравнение</w: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4620" w:dyaOrig="315">
          <v:shape id="_x0000_i1261" type="#_x0000_t75" style="width:231.15pt;height:15.75pt" o:ole="" fillcolor="window">
            <v:imagedata r:id="rId479" o:title=""/>
          </v:shape>
          <o:OLEObject Type="Embed" ProgID="Equation.3" ShapeID="_x0000_i1261" DrawAspect="Content" ObjectID="_1459927106" r:id="rId480"/>
        </w:objec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2985" w:dyaOrig="615">
          <v:shape id="_x0000_i1262" type="#_x0000_t75" style="width:149.45pt;height:30.85pt" o:ole="" fillcolor="window">
            <v:imagedata r:id="rId481" o:title=""/>
          </v:shape>
          <o:OLEObject Type="Embed" ProgID="Equation.3" ShapeID="_x0000_i1262" DrawAspect="Content" ObjectID="_1459927107" r:id="rId482"/>
        </w:object>
      </w:r>
    </w:p>
    <w:p w:rsidR="00D56B35" w:rsidRDefault="00D56B35" w:rsidP="00D56B35">
      <w:pPr>
        <w:ind w:firstLine="426"/>
        <w:jc w:val="both"/>
      </w:pPr>
      <w:r>
        <w:rPr>
          <w:position w:val="-10"/>
        </w:rPr>
        <w:object w:dxaOrig="3000" w:dyaOrig="315">
          <v:shape id="_x0000_i1263" type="#_x0000_t75" style="width:150.05pt;height:15.75pt" o:ole="" fillcolor="window">
            <v:imagedata r:id="rId483" o:title=""/>
          </v:shape>
          <o:OLEObject Type="Embed" ProgID="Equation.3" ShapeID="_x0000_i1263" DrawAspect="Content" ObjectID="_1459927108" r:id="rId484"/>
        </w:objec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1125" w:dyaOrig="615">
          <v:shape id="_x0000_i1264" type="#_x0000_t75" style="width:56.25pt;height:30.85pt" o:ole="" fillcolor="window">
            <v:imagedata r:id="rId485" o:title=""/>
          </v:shape>
          <o:OLEObject Type="Embed" ProgID="Equation.3" ShapeID="_x0000_i1264" DrawAspect="Content" ObjectID="_1459927109" r:id="rId486"/>
        </w:object>
      </w:r>
    </w:p>
    <w:p w:rsidR="00D56B35" w:rsidRDefault="00D56B35" w:rsidP="00D56B35">
      <w:pPr>
        <w:ind w:firstLine="426"/>
        <w:jc w:val="both"/>
      </w:pPr>
      <w:r>
        <w:t>Искомое частное решение будем находить из общего. Общее решение неоднородного уравнения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3240" w:dyaOrig="615">
          <v:shape id="_x0000_i1265" type="#_x0000_t75" style="width:162.15pt;height:30.85pt" o:ole="" fillcolor="window">
            <v:imagedata r:id="rId487" o:title=""/>
          </v:shape>
          <o:OLEObject Type="Embed" ProgID="Equation.3" ShapeID="_x0000_i1265" DrawAspect="Content" ObjectID="_1459927110" r:id="rId488"/>
        </w:objec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3675" w:dyaOrig="615">
          <v:shape id="_x0000_i1266" type="#_x0000_t75" style="width:183.95pt;height:30.85pt" o:ole="" fillcolor="window">
            <v:imagedata r:id="rId489" o:title=""/>
          </v:shape>
          <o:OLEObject Type="Embed" ProgID="Equation.3" ShapeID="_x0000_i1266" DrawAspect="Content" ObjectID="_1459927111" r:id="rId490"/>
        </w:object>
      </w:r>
    </w:p>
    <w:p w:rsidR="00D56B35" w:rsidRDefault="00D56B35" w:rsidP="00D56B35">
      <w:pPr>
        <w:ind w:firstLine="426"/>
        <w:jc w:val="both"/>
      </w:pPr>
      <w:r>
        <w:t xml:space="preserve">Подставляем начальные условия. При </w:t>
      </w:r>
      <w:r>
        <w:rPr>
          <w:position w:val="-6"/>
        </w:rPr>
        <w:object w:dxaOrig="555" w:dyaOrig="285">
          <v:shape id="_x0000_i1267" type="#_x0000_t75" style="width:27.85pt;height:14.5pt" o:ole="" fillcolor="window">
            <v:imagedata r:id="rId491" o:title=""/>
          </v:shape>
          <o:OLEObject Type="Embed" ProgID="Equation.3" ShapeID="_x0000_i1267" DrawAspect="Content" ObjectID="_1459927112" r:id="rId492"/>
        </w:object>
      </w:r>
      <w:r>
        <w:t xml:space="preserve"> имеем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2745" w:dyaOrig="615">
          <v:shape id="_x0000_i1268" type="#_x0000_t75" style="width:137.35pt;height:30.85pt" o:ole="" fillcolor="window">
            <v:imagedata r:id="rId493" o:title=""/>
          </v:shape>
          <o:OLEObject Type="Embed" ProgID="Equation.3" ShapeID="_x0000_i1268" DrawAspect="Content" ObjectID="_1459927113" r:id="rId494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Найденные постоянные подставляем в общее решение неоднородного уравнения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2925" w:dyaOrig="615">
          <v:shape id="_x0000_i1269" type="#_x0000_t75" style="width:146.4pt;height:30.85pt" o:ole="" fillcolor="window">
            <v:imagedata r:id="rId495" o:title=""/>
          </v:shape>
          <o:OLEObject Type="Embed" ProgID="Equation.3" ShapeID="_x0000_i1269" DrawAspect="Content" ObjectID="_1459927114" r:id="rId496"/>
        </w:object>
      </w:r>
    </w:p>
    <w:p w:rsidR="00D56B35" w:rsidRDefault="00D56B35" w:rsidP="00D56B35">
      <w:pPr>
        <w:pStyle w:val="af1"/>
        <w:numPr>
          <w:ilvl w:val="0"/>
          <w:numId w:val="10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lastRenderedPageBreak/>
        <w:t>искомое частное решение.</w:t>
      </w:r>
    </w:p>
    <w:p w:rsidR="00D56B35" w:rsidRDefault="00D56B35" w:rsidP="00D56B35">
      <w:pPr>
        <w:pStyle w:val="af1"/>
        <w:ind w:firstLine="0"/>
        <w:rPr>
          <w:sz w:val="24"/>
          <w:szCs w:val="24"/>
        </w:rPr>
      </w:pPr>
    </w:p>
    <w:p w:rsidR="00D56B35" w:rsidRDefault="00D56B35" w:rsidP="00D56B35">
      <w:pPr>
        <w:pStyle w:val="af1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Тема 2. Ряды</w:t>
      </w:r>
    </w:p>
    <w:p w:rsidR="00D56B35" w:rsidRDefault="00D56B35" w:rsidP="00D56B35">
      <w:pPr>
        <w:pStyle w:val="af1"/>
        <w:ind w:firstLine="0"/>
        <w:rPr>
          <w:b/>
          <w:sz w:val="24"/>
          <w:szCs w:val="24"/>
        </w:rPr>
      </w:pPr>
    </w:p>
    <w:p w:rsidR="00D56B35" w:rsidRDefault="00D56B35" w:rsidP="00D56B35">
      <w:pPr>
        <w:pStyle w:val="af1"/>
        <w:numPr>
          <w:ilvl w:val="0"/>
          <w:numId w:val="12"/>
        </w:numPr>
        <w:tabs>
          <w:tab w:val="left" w:pos="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определения</w:t>
      </w:r>
    </w:p>
    <w:p w:rsidR="00D56B35" w:rsidRDefault="00D56B35" w:rsidP="00D56B35">
      <w:pPr>
        <w:pStyle w:val="af1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[</w:t>
      </w:r>
      <w:r>
        <w:rPr>
          <w:sz w:val="24"/>
          <w:szCs w:val="24"/>
        </w:rPr>
        <w:t>2, гл. Х</w:t>
      </w:r>
      <w:r>
        <w:rPr>
          <w:sz w:val="24"/>
          <w:szCs w:val="24"/>
          <w:lang w:val="en-US"/>
        </w:rPr>
        <w:t>VI</w:t>
      </w:r>
      <w:r>
        <w:rPr>
          <w:sz w:val="24"/>
          <w:szCs w:val="24"/>
        </w:rPr>
        <w:t>, § 1, 2, упр. 1-5</w:t>
      </w:r>
      <w:r>
        <w:rPr>
          <w:sz w:val="24"/>
          <w:szCs w:val="24"/>
          <w:lang w:val="en-US"/>
        </w:rPr>
        <w:t>]</w: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</w:p>
    <w:p w:rsidR="00D56B35" w:rsidRDefault="00D56B35" w:rsidP="00D56B35">
      <w:pPr>
        <w:pStyle w:val="af1"/>
        <w:numPr>
          <w:ilvl w:val="0"/>
          <w:numId w:val="12"/>
        </w:numPr>
        <w:tabs>
          <w:tab w:val="left" w:pos="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Признаки сходимости рядов с положительными членами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      [2, гл. </w:t>
      </w:r>
      <w:r>
        <w:rPr>
          <w:sz w:val="24"/>
          <w:szCs w:val="24"/>
          <w:lang w:val="en-US"/>
        </w:rPr>
        <w:t>XVI</w:t>
      </w:r>
      <w:r>
        <w:rPr>
          <w:sz w:val="24"/>
          <w:szCs w:val="24"/>
        </w:rPr>
        <w:t>, § 3 - 6, упр. 6-18].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b/>
          <w:sz w:val="24"/>
          <w:szCs w:val="24"/>
        </w:rPr>
        <w:t>Пример</w:t>
      </w:r>
      <w:r>
        <w:rPr>
          <w:sz w:val="24"/>
          <w:szCs w:val="24"/>
        </w:rPr>
        <w:t>. Исследовать сходимость ряда: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i/>
          <w:position w:val="-28"/>
          <w:sz w:val="24"/>
          <w:szCs w:val="24"/>
        </w:rPr>
        <w:object w:dxaOrig="3300" w:dyaOrig="675">
          <v:shape id="_x0000_i1270" type="#_x0000_t75" style="width:165.2pt;height:33.9pt" o:ole="" fillcolor="window">
            <v:imagedata r:id="rId497" o:title=""/>
          </v:shape>
          <o:OLEObject Type="Embed" ProgID="Equation.3" ShapeID="_x0000_i1270" DrawAspect="Content" ObjectID="_1459927115" r:id="rId498"/>
        </w:objec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 xml:space="preserve">. Для этого ряда </w:t>
      </w:r>
      <w:r>
        <w:rPr>
          <w:position w:val="-24"/>
          <w:sz w:val="24"/>
          <w:szCs w:val="24"/>
        </w:rPr>
        <w:object w:dxaOrig="915" w:dyaOrig="615">
          <v:shape id="_x0000_i1271" type="#_x0000_t75" style="width:46pt;height:30.85pt" o:ole="" fillcolor="window">
            <v:imagedata r:id="rId499" o:title=""/>
          </v:shape>
          <o:OLEObject Type="Embed" ProgID="Equation.3" ShapeID="_x0000_i1271" DrawAspect="Content" ObjectID="_1459927116" r:id="rId500"/>
        </w:object>
      </w:r>
      <w:r>
        <w:rPr>
          <w:sz w:val="24"/>
          <w:szCs w:val="24"/>
        </w:rPr>
        <w:t xml:space="preserve"> Используем признак Даламбера сходимости рядов с положительными членами (напомним, что </w:t>
      </w:r>
      <w:r>
        <w:rPr>
          <w:i/>
          <w:position w:val="-6"/>
          <w:sz w:val="24"/>
          <w:szCs w:val="24"/>
          <w:lang w:val="en-US"/>
        </w:rPr>
        <w:object w:dxaOrig="1095" w:dyaOrig="285">
          <v:shape id="_x0000_i1272" type="#_x0000_t75" style="width:54.45pt;height:14.5pt" o:ole="" fillcolor="window">
            <v:imagedata r:id="rId501" o:title=""/>
          </v:shape>
          <o:OLEObject Type="Embed" ProgID="Equation.3" ShapeID="_x0000_i1272" DrawAspect="Content" ObjectID="_1459927117" r:id="rId502"/>
        </w:object>
      </w:r>
      <w:r>
        <w:rPr>
          <w:sz w:val="24"/>
          <w:szCs w:val="24"/>
        </w:rPr>
        <w:t>, те. 2!=1∙2, 3!=1∙2∙3 и т.д.)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  <w:lang w:val="en-US"/>
        </w:rPr>
      </w:pPr>
      <w:r>
        <w:rPr>
          <w:i/>
          <w:position w:val="-30"/>
          <w:sz w:val="24"/>
          <w:szCs w:val="24"/>
        </w:rPr>
        <w:object w:dxaOrig="1695" w:dyaOrig="675">
          <v:shape id="_x0000_i1273" type="#_x0000_t75" style="width:84.7pt;height:33.9pt" o:ole="" fillcolor="window">
            <v:imagedata r:id="rId503" o:title=""/>
          </v:shape>
          <o:OLEObject Type="Embed" ProgID="Equation.3" ShapeID="_x0000_i1273" DrawAspect="Content" ObjectID="_1459927118" r:id="rId504"/>
        </w:objec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Найдем отношение </w:t>
      </w:r>
      <w:r>
        <w:rPr>
          <w:position w:val="-30"/>
          <w:sz w:val="24"/>
          <w:szCs w:val="24"/>
        </w:rPr>
        <w:object w:dxaOrig="585" w:dyaOrig="675">
          <v:shape id="_x0000_i1274" type="#_x0000_t75" style="width:29.05pt;height:33.9pt" o:ole="" fillcolor="window">
            <v:imagedata r:id="rId505" o:title=""/>
          </v:shape>
          <o:OLEObject Type="Embed" ProgID="Equation.3" ShapeID="_x0000_i1274" DrawAspect="Content" ObjectID="_1459927119" r:id="rId506"/>
        </w:objec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i/>
          <w:position w:val="-30"/>
          <w:sz w:val="24"/>
          <w:szCs w:val="24"/>
        </w:rPr>
        <w:object w:dxaOrig="6480" w:dyaOrig="735">
          <v:shape id="_x0000_i1275" type="#_x0000_t75" style="width:324.3pt;height:36.9pt" o:ole="" fillcolor="window">
            <v:imagedata r:id="rId507" o:title=""/>
          </v:shape>
          <o:OLEObject Type="Embed" ProgID="Equation.3" ShapeID="_x0000_i1275" DrawAspect="Content" ObjectID="_1459927120" r:id="rId508"/>
        </w:objec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Зная, что   </w:t>
      </w:r>
      <w:r>
        <w:rPr>
          <w:position w:val="-28"/>
          <w:sz w:val="24"/>
          <w:szCs w:val="24"/>
          <w:lang w:val="en-US"/>
        </w:rPr>
        <w:object w:dxaOrig="3000" w:dyaOrig="735">
          <v:shape id="_x0000_i1276" type="#_x0000_t75" style="width:150.05pt;height:36.9pt" o:ole="" fillcolor="window">
            <v:imagedata r:id="rId509" o:title=""/>
          </v:shape>
          <o:OLEObject Type="Embed" ProgID="Equation.3" ShapeID="_x0000_i1276" DrawAspect="Content" ObjectID="_1459927121" r:id="rId510"/>
        </w:object>
      </w:r>
      <w:r>
        <w:rPr>
          <w:sz w:val="24"/>
          <w:szCs w:val="24"/>
        </w:rPr>
        <w:t xml:space="preserve">   вычислим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i/>
          <w:position w:val="-64"/>
          <w:sz w:val="24"/>
          <w:szCs w:val="24"/>
        </w:rPr>
        <w:object w:dxaOrig="4485" w:dyaOrig="1095">
          <v:shape id="_x0000_i1277" type="#_x0000_t75" style="width:224.45pt;height:54.45pt" o:ole="" fillcolor="window">
            <v:imagedata r:id="rId511" o:title=""/>
          </v:shape>
          <o:OLEObject Type="Embed" ProgID="Equation.3" ShapeID="_x0000_i1277" DrawAspect="Content" ObjectID="_1459927122" r:id="rId512"/>
        </w:object>
      </w:r>
      <w:r>
        <w:rPr>
          <w:sz w:val="24"/>
          <w:szCs w:val="24"/>
        </w:rPr>
        <w:t xml:space="preserve"> &lt; 1.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Так как </w:t>
      </w:r>
      <w:r>
        <w:rPr>
          <w:position w:val="-10"/>
          <w:sz w:val="24"/>
          <w:szCs w:val="24"/>
        </w:rPr>
        <w:object w:dxaOrig="195" w:dyaOrig="255">
          <v:shape id="_x0000_i1278" type="#_x0000_t75" style="width:9.7pt;height:12.7pt" o:ole="" fillcolor="window">
            <v:imagedata r:id="rId513" o:title=""/>
          </v:shape>
          <o:OLEObject Type="Embed" ProgID="Equation.3" ShapeID="_x0000_i1278" DrawAspect="Content" ObjectID="_1459927123" r:id="rId514"/>
        </w:object>
      </w:r>
      <w:r>
        <w:rPr>
          <w:sz w:val="24"/>
          <w:szCs w:val="24"/>
        </w:rPr>
        <w:t>&lt; 1, то ряд сходится.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</w:p>
    <w:p w:rsidR="00D56B35" w:rsidRDefault="00D56B35" w:rsidP="00D56B35">
      <w:pPr>
        <w:pStyle w:val="af1"/>
        <w:numPr>
          <w:ilvl w:val="0"/>
          <w:numId w:val="12"/>
        </w:numPr>
        <w:tabs>
          <w:tab w:val="left" w:pos="0"/>
        </w:tabs>
        <w:rPr>
          <w:sz w:val="24"/>
          <w:szCs w:val="24"/>
          <w:lang w:val="en-US"/>
        </w:rPr>
      </w:pPr>
      <w:r>
        <w:rPr>
          <w:b/>
          <w:sz w:val="24"/>
          <w:szCs w:val="24"/>
        </w:rPr>
        <w:t>Знакочередующиеся ряды. Знакопеременные ряды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[</w:t>
      </w:r>
      <w:r>
        <w:rPr>
          <w:sz w:val="24"/>
          <w:szCs w:val="24"/>
        </w:rPr>
        <w:t xml:space="preserve">2, гл. </w:t>
      </w:r>
      <w:r>
        <w:rPr>
          <w:sz w:val="24"/>
          <w:szCs w:val="24"/>
          <w:lang w:val="en-US"/>
        </w:rPr>
        <w:t>XVI,</w:t>
      </w:r>
      <w:r>
        <w:rPr>
          <w:sz w:val="24"/>
          <w:szCs w:val="24"/>
        </w:rPr>
        <w:t xml:space="preserve"> § 7,8, упр. 20-26</w:t>
      </w:r>
      <w:r>
        <w:rPr>
          <w:sz w:val="24"/>
          <w:szCs w:val="24"/>
          <w:lang w:val="en-US"/>
        </w:rPr>
        <w:t>]</w: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b/>
          <w:sz w:val="24"/>
          <w:szCs w:val="24"/>
        </w:rPr>
        <w:t>Пример</w:t>
      </w:r>
      <w:r>
        <w:rPr>
          <w:sz w:val="24"/>
          <w:szCs w:val="24"/>
        </w:rPr>
        <w:t>. Исследовать сходимость ряда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  <w:lang w:val="en-US"/>
        </w:rPr>
      </w:pPr>
      <w:r>
        <w:rPr>
          <w:i/>
          <w:position w:val="-28"/>
          <w:sz w:val="24"/>
          <w:szCs w:val="24"/>
        </w:rPr>
        <w:object w:dxaOrig="4035" w:dyaOrig="720">
          <v:shape id="_x0000_i1279" type="#_x0000_t75" style="width:201.5pt;height:36.3pt" o:ole="" fillcolor="window">
            <v:imagedata r:id="rId515" o:title=""/>
          </v:shape>
          <o:OLEObject Type="Embed" ProgID="Equation.3" ShapeID="_x0000_i1279" DrawAspect="Content" ObjectID="_1459927124" r:id="rId516"/>
        </w:object>
      </w:r>
      <w:r>
        <w:rPr>
          <w:i/>
          <w:sz w:val="24"/>
          <w:szCs w:val="24"/>
          <w:lang w:val="en-US"/>
        </w:rPr>
        <w:t xml:space="preserve">    </w:t>
      </w:r>
      <w:r>
        <w:rPr>
          <w:sz w:val="24"/>
          <w:szCs w:val="24"/>
          <w:lang w:val="en-US"/>
        </w:rPr>
        <w:t xml:space="preserve">,  </w:t>
      </w:r>
      <w:r>
        <w:rPr>
          <w:position w:val="-24"/>
        </w:rPr>
        <w:object w:dxaOrig="960" w:dyaOrig="615">
          <v:shape id="_x0000_i1280" type="#_x0000_t75" style="width:47.8pt;height:30.85pt" o:ole="">
            <v:imagedata r:id="rId517" o:title=""/>
          </v:shape>
          <o:OLEObject Type="Embed" ProgID="Equation.DSMT4" ShapeID="_x0000_i1280" DrawAspect="Content" ObjectID="_1459927125" r:id="rId518"/>
        </w:objec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По теореме Лейбница ряд сходится, если выполнены два условия: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position w:val="-12"/>
          <w:sz w:val="24"/>
          <w:szCs w:val="24"/>
        </w:rPr>
        <w:object w:dxaOrig="315" w:dyaOrig="360">
          <v:shape id="_x0000_i1281" type="#_x0000_t75" style="width:15.75pt;height:18.15pt" o:ole="" fillcolor="window">
            <v:imagedata r:id="rId519" o:title=""/>
          </v:shape>
          <o:OLEObject Type="Embed" ProgID="Equation.3" ShapeID="_x0000_i1281" DrawAspect="Content" ObjectID="_1459927126" r:id="rId520"/>
        </w:object>
      </w:r>
      <w:r>
        <w:rPr>
          <w:sz w:val="24"/>
          <w:szCs w:val="24"/>
        </w:rPr>
        <w:t xml:space="preserve"> &gt; </w:t>
      </w:r>
      <w:r>
        <w:rPr>
          <w:position w:val="-12"/>
          <w:sz w:val="24"/>
          <w:szCs w:val="24"/>
        </w:rPr>
        <w:object w:dxaOrig="540" w:dyaOrig="360">
          <v:shape id="_x0000_i1282" type="#_x0000_t75" style="width:27.25pt;height:18.15pt" o:ole="" fillcolor="window">
            <v:imagedata r:id="rId521" o:title=""/>
          </v:shape>
          <o:OLEObject Type="Embed" ProgID="Equation.3" ShapeID="_x0000_i1282" DrawAspect="Content" ObjectID="_1459927127" r:id="rId522"/>
        </w:objec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2)</w:t>
      </w:r>
      <w:r>
        <w:rPr>
          <w:position w:val="-20"/>
          <w:sz w:val="24"/>
          <w:szCs w:val="24"/>
        </w:rPr>
        <w:object w:dxaOrig="1095" w:dyaOrig="435">
          <v:shape id="_x0000_i1283" type="#_x0000_t75" style="width:54.45pt;height:21.8pt" o:ole="" fillcolor="window">
            <v:imagedata r:id="rId523" o:title=""/>
          </v:shape>
          <o:OLEObject Type="Embed" ProgID="Equation.3" ShapeID="_x0000_i1283" DrawAspect="Content" ObjectID="_1459927128" r:id="rId524"/>
        </w:objec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Проверим, выполнены ли эти условия для нашего ряда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2820" w:dyaOrig="660">
          <v:shape id="_x0000_i1284" type="#_x0000_t75" style="width:140.95pt;height:33.3pt" o:ole="" fillcolor="window">
            <v:imagedata r:id="rId525" o:title=""/>
          </v:shape>
          <o:OLEObject Type="Embed" ProgID="Equation.3" ShapeID="_x0000_i1284" DrawAspect="Content" ObjectID="_1459927129" r:id="rId526"/>
        </w:objec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position w:val="-6"/>
          <w:sz w:val="24"/>
          <w:szCs w:val="24"/>
        </w:rPr>
        <w:object w:dxaOrig="420" w:dyaOrig="285">
          <v:shape id="_x0000_i1285" type="#_x0000_t75" style="width:21.2pt;height:14.5pt" o:ole="" fillcolor="window">
            <v:imagedata r:id="rId527" o:title=""/>
          </v:shape>
          <o:OLEObject Type="Embed" ProgID="Equation.3" ShapeID="_x0000_i1285" DrawAspect="Content" ObjectID="_1459927130" r:id="rId528"/>
        </w:object>
      </w:r>
      <w:r>
        <w:rPr>
          <w:sz w:val="24"/>
          <w:szCs w:val="24"/>
        </w:rPr>
        <w:t>&lt;</w:t>
      </w:r>
      <w:r>
        <w:rPr>
          <w:position w:val="-24"/>
          <w:sz w:val="24"/>
          <w:szCs w:val="24"/>
        </w:rPr>
        <w:object w:dxaOrig="1545" w:dyaOrig="615">
          <v:shape id="_x0000_i1286" type="#_x0000_t75" style="width:77.45pt;height:30.85pt" o:ole="" fillcolor="window">
            <v:imagedata r:id="rId529" o:title=""/>
          </v:shape>
          <o:OLEObject Type="Embed" ProgID="Equation.3" ShapeID="_x0000_i1286" DrawAspect="Content" ObjectID="_1459927131" r:id="rId530"/>
        </w:object>
      </w:r>
      <w:r>
        <w:rPr>
          <w:sz w:val="24"/>
          <w:szCs w:val="24"/>
        </w:rPr>
        <w:t>&gt;</w:t>
      </w:r>
      <w:r>
        <w:rPr>
          <w:position w:val="-28"/>
          <w:sz w:val="24"/>
          <w:szCs w:val="24"/>
        </w:rPr>
        <w:object w:dxaOrig="915" w:dyaOrig="660">
          <v:shape id="_x0000_i1287" type="#_x0000_t75" style="width:46pt;height:33.3pt" o:ole="" fillcolor="window">
            <v:imagedata r:id="rId531" o:title=""/>
          </v:shape>
          <o:OLEObject Type="Embed" ProgID="Equation.3" ShapeID="_x0000_i1287" DrawAspect="Content" ObjectID="_1459927132" r:id="rId532"/>
        </w:objec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Первое условие выполнено.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2535" w:dyaOrig="615">
          <v:shape id="_x0000_i1288" type="#_x0000_t75" style="width:126.45pt;height:30.85pt" o:ole="" fillcolor="window">
            <v:imagedata r:id="rId533" o:title=""/>
          </v:shape>
          <o:OLEObject Type="Embed" ProgID="Equation.3" ShapeID="_x0000_i1288" DrawAspect="Content" ObjectID="_1459927133" r:id="rId534"/>
        </w:objec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>Второе условие выполнено, следовательно, ряд сходится условно.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Проверим, есть ли абсолютная сходимость, т.е. сходится ли ряд. 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4605" w:dyaOrig="675">
          <v:shape id="_x0000_i1289" type="#_x0000_t75" style="width:230.5pt;height:33.9pt" o:ole="" fillcolor="window">
            <v:imagedata r:id="rId535" o:title=""/>
          </v:shape>
          <o:OLEObject Type="Embed" ProgID="Equation.3" ShapeID="_x0000_i1289" DrawAspect="Content" ObjectID="_1459927134" r:id="rId536"/>
        </w:objec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 xml:space="preserve">Используем признак сравнения сходимости рядов с положительными членами и сравним наш ряд с гармоническим рядом </w:t>
      </w:r>
      <w:r>
        <w:rPr>
          <w:position w:val="-24"/>
          <w:sz w:val="24"/>
          <w:szCs w:val="24"/>
        </w:rPr>
        <w:object w:dxaOrig="1725" w:dyaOrig="615">
          <v:shape id="_x0000_i1290" type="#_x0000_t75" style="width:86.5pt;height:30.85pt" o:ole="" fillcolor="window">
            <v:imagedata r:id="rId537" o:title=""/>
          </v:shape>
          <o:OLEObject Type="Embed" ProgID="Equation.3" ShapeID="_x0000_i1290" DrawAspect="Content" ObjectID="_1459927135" r:id="rId538"/>
        </w:object>
      </w:r>
      <w:r>
        <w:rPr>
          <w:sz w:val="24"/>
          <w:szCs w:val="24"/>
        </w:rPr>
        <w:t>, который расходится.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  <w:r>
        <w:rPr>
          <w:position w:val="-24"/>
          <w:sz w:val="24"/>
          <w:szCs w:val="24"/>
        </w:rPr>
        <w:object w:dxaOrig="465" w:dyaOrig="615">
          <v:shape id="_x0000_i1291" type="#_x0000_t75" style="width:23pt;height:30.85pt" o:ole="" fillcolor="window">
            <v:imagedata r:id="rId539" o:title=""/>
          </v:shape>
          <o:OLEObject Type="Embed" ProgID="Equation.3" ShapeID="_x0000_i1291" DrawAspect="Content" ObjectID="_1459927136" r:id="rId540"/>
        </w:object>
      </w:r>
      <w:r>
        <w:rPr>
          <w:sz w:val="24"/>
          <w:szCs w:val="24"/>
        </w:rPr>
        <w:t>&gt;</w:t>
      </w:r>
      <w:r>
        <w:rPr>
          <w:position w:val="-24"/>
          <w:sz w:val="24"/>
          <w:szCs w:val="24"/>
        </w:rPr>
        <w:object w:dxaOrig="525" w:dyaOrig="615">
          <v:shape id="_x0000_i1292" type="#_x0000_t75" style="width:26pt;height:30.85pt" o:ole="" fillcolor="window">
            <v:imagedata r:id="rId541" o:title=""/>
          </v:shape>
          <o:OLEObject Type="Embed" ProgID="Equation.3" ShapeID="_x0000_i1292" DrawAspect="Content" ObjectID="_1459927137" r:id="rId542"/>
        </w:object>
      </w:r>
      <w:r>
        <w:rPr>
          <w:sz w:val="24"/>
          <w:szCs w:val="24"/>
        </w:rPr>
        <w:t xml:space="preserve"> ряд </w:t>
      </w:r>
      <w:r>
        <w:rPr>
          <w:position w:val="-28"/>
          <w:sz w:val="24"/>
          <w:szCs w:val="24"/>
        </w:rPr>
        <w:object w:dxaOrig="735" w:dyaOrig="675">
          <v:shape id="_x0000_i1293" type="#_x0000_t75" style="width:36.9pt;height:33.9pt" o:ole="" fillcolor="window">
            <v:imagedata r:id="rId543" o:title=""/>
          </v:shape>
          <o:OLEObject Type="Embed" ProgID="Equation.3" ShapeID="_x0000_i1293" DrawAspect="Content" ObjectID="_1459927138" r:id="rId544"/>
        </w:object>
      </w:r>
      <w:r>
        <w:rPr>
          <w:sz w:val="24"/>
          <w:szCs w:val="24"/>
        </w:rPr>
        <w:t xml:space="preserve"> тоже расходится и, следовательно, исходный ряд </w:t>
      </w:r>
      <w:r>
        <w:rPr>
          <w:position w:val="-28"/>
          <w:sz w:val="24"/>
          <w:szCs w:val="24"/>
        </w:rPr>
        <w:object w:dxaOrig="915" w:dyaOrig="720">
          <v:shape id="_x0000_i1294" type="#_x0000_t75" style="width:46pt;height:36.3pt" o:ole="" fillcolor="window">
            <v:imagedata r:id="rId545" o:title=""/>
          </v:shape>
          <o:OLEObject Type="Embed" ProgID="Equation.3" ShapeID="_x0000_i1294" DrawAspect="Content" ObjectID="_1459927139" r:id="rId546"/>
        </w:object>
      </w:r>
      <w:r>
        <w:rPr>
          <w:sz w:val="24"/>
          <w:szCs w:val="24"/>
        </w:rPr>
        <w:t xml:space="preserve"> абсолютно не сходится, а сходится только условно.</w:t>
      </w:r>
    </w:p>
    <w:p w:rsidR="00D56B35" w:rsidRDefault="00D56B35" w:rsidP="00D56B35">
      <w:pPr>
        <w:pStyle w:val="af1"/>
        <w:tabs>
          <w:tab w:val="left" w:pos="0"/>
        </w:tabs>
        <w:rPr>
          <w:sz w:val="24"/>
          <w:szCs w:val="24"/>
        </w:rPr>
      </w:pPr>
    </w:p>
    <w:p w:rsidR="00D56B35" w:rsidRDefault="00D56B35" w:rsidP="00D56B35">
      <w:pPr>
        <w:pStyle w:val="af1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4. Функциональные ряды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 [2, гл. </w:t>
      </w:r>
      <w:r>
        <w:rPr>
          <w:sz w:val="24"/>
          <w:szCs w:val="24"/>
          <w:lang w:val="en-US"/>
        </w:rPr>
        <w:t>XVI</w:t>
      </w:r>
      <w:r>
        <w:rPr>
          <w:sz w:val="24"/>
          <w:szCs w:val="24"/>
        </w:rPr>
        <w:t>, § 9 - 12].</w:t>
      </w:r>
    </w:p>
    <w:p w:rsidR="00D56B35" w:rsidRDefault="00D56B35" w:rsidP="00D56B35">
      <w:pPr>
        <w:pStyle w:val="af1"/>
        <w:ind w:firstLine="0"/>
        <w:rPr>
          <w:b/>
          <w:sz w:val="24"/>
          <w:szCs w:val="24"/>
        </w:rPr>
      </w:pPr>
    </w:p>
    <w:p w:rsidR="00D56B35" w:rsidRDefault="00D56B35" w:rsidP="00D56B35">
      <w:pPr>
        <w:pStyle w:val="af1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5. Степенные ряды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 [2, гл. </w:t>
      </w:r>
      <w:r>
        <w:rPr>
          <w:sz w:val="24"/>
          <w:szCs w:val="24"/>
          <w:lang w:val="en-US"/>
        </w:rPr>
        <w:t>XVI</w:t>
      </w:r>
      <w:r>
        <w:rPr>
          <w:sz w:val="24"/>
          <w:szCs w:val="24"/>
        </w:rPr>
        <w:t>, § 13, упр. 30, 31, 35-37].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Пример</w:t>
      </w:r>
      <w:r>
        <w:rPr>
          <w:sz w:val="24"/>
          <w:szCs w:val="24"/>
        </w:rPr>
        <w:t>. Определить интервал сходимости ряда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3975" w:dyaOrig="705">
          <v:shape id="_x0000_i1295" type="#_x0000_t75" style="width:198.45pt;height:35.1pt" o:ole="" fillcolor="window">
            <v:imagedata r:id="rId547" o:title=""/>
          </v:shape>
          <o:OLEObject Type="Embed" ProgID="Equation.3" ShapeID="_x0000_i1295" DrawAspect="Content" ObjectID="_1459927140" r:id="rId548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b/>
          <w:sz w:val="24"/>
          <w:szCs w:val="24"/>
        </w:rPr>
        <w:t>Решение</w:t>
      </w:r>
      <w:r>
        <w:rPr>
          <w:sz w:val="24"/>
          <w:szCs w:val="24"/>
        </w:rPr>
        <w:t xml:space="preserve">. Коэффициенты ряда </w:t>
      </w:r>
      <w:r>
        <w:rPr>
          <w:position w:val="-24"/>
          <w:sz w:val="24"/>
          <w:szCs w:val="24"/>
        </w:rPr>
        <w:object w:dxaOrig="2385" w:dyaOrig="615">
          <v:shape id="_x0000_i1296" type="#_x0000_t75" style="width:119.2pt;height:30.85pt" o:ole="" fillcolor="window">
            <v:imagedata r:id="rId549" o:title=""/>
          </v:shape>
          <o:OLEObject Type="Embed" ProgID="Equation.3" ShapeID="_x0000_i1296" DrawAspect="Content" ObjectID="_1459927141" r:id="rId550"/>
        </w:object>
      </w:r>
      <w:r>
        <w:rPr>
          <w:sz w:val="24"/>
          <w:szCs w:val="24"/>
        </w:rPr>
        <w:t xml:space="preserve"> Ищем радиус сходимости </w:t>
      </w:r>
      <w:r>
        <w:rPr>
          <w:position w:val="-10"/>
          <w:sz w:val="24"/>
          <w:szCs w:val="24"/>
        </w:rPr>
        <w:object w:dxaOrig="180" w:dyaOrig="345">
          <v:shape id="_x0000_i1297" type="#_x0000_t75" style="width:9.1pt;height:17.55pt" o:ole="" fillcolor="window">
            <v:imagedata r:id="rId551" o:title=""/>
          </v:shape>
          <o:OLEObject Type="Embed" ProgID="Equation.3" ShapeID="_x0000_i1297" DrawAspect="Content" ObjectID="_1459927142" r:id="rId552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position w:val="-32"/>
          <w:sz w:val="24"/>
          <w:szCs w:val="24"/>
        </w:rPr>
        <w:object w:dxaOrig="5445" w:dyaOrig="765">
          <v:shape id="_x0000_i1298" type="#_x0000_t75" style="width:272.25pt;height:38.1pt" o:ole="" fillcolor="window">
            <v:imagedata r:id="rId553" o:title=""/>
          </v:shape>
          <o:OLEObject Type="Embed" ProgID="Equation.3" ShapeID="_x0000_i1298" DrawAspect="Content" ObjectID="_1459927143" r:id="rId554"/>
        </w:objec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Следовательно, ряд сходится при </w:t>
      </w:r>
      <w:r>
        <w:rPr>
          <w:position w:val="-14"/>
          <w:sz w:val="24"/>
          <w:szCs w:val="24"/>
        </w:rPr>
        <w:object w:dxaOrig="255" w:dyaOrig="405">
          <v:shape id="_x0000_i1299" type="#_x0000_t75" style="width:12.7pt;height:19.95pt" o:ole="" fillcolor="window">
            <v:imagedata r:id="rId555" o:title=""/>
          </v:shape>
          <o:OLEObject Type="Embed" ProgID="Equation.3" ShapeID="_x0000_i1299" DrawAspect="Content" ObjectID="_1459927144" r:id="rId556"/>
        </w:object>
      </w:r>
      <w:r>
        <w:rPr>
          <w:sz w:val="24"/>
          <w:szCs w:val="24"/>
        </w:rPr>
        <w:t xml:space="preserve">&lt;1 и расходится при </w:t>
      </w:r>
      <w:r>
        <w:rPr>
          <w:position w:val="-14"/>
          <w:sz w:val="24"/>
          <w:szCs w:val="24"/>
        </w:rPr>
        <w:object w:dxaOrig="255" w:dyaOrig="405">
          <v:shape id="_x0000_i1300" type="#_x0000_t75" style="width:12.7pt;height:19.95pt" o:ole="" fillcolor="window">
            <v:imagedata r:id="rId557" o:title=""/>
          </v:shape>
          <o:OLEObject Type="Embed" ProgID="Equation.3" ShapeID="_x0000_i1300" DrawAspect="Content" ObjectID="_1459927145" r:id="rId558"/>
        </w:object>
      </w:r>
      <w:r>
        <w:rPr>
          <w:sz w:val="24"/>
          <w:szCs w:val="24"/>
        </w:rPr>
        <w:t xml:space="preserve">&gt;1. Исследуем отдельно точки </w:t>
      </w:r>
      <w:r>
        <w:rPr>
          <w:position w:val="-6"/>
          <w:sz w:val="24"/>
          <w:szCs w:val="24"/>
        </w:rPr>
        <w:object w:dxaOrig="735" w:dyaOrig="285">
          <v:shape id="_x0000_i1301" type="#_x0000_t75" style="width:36.9pt;height:14.5pt" o:ole="" fillcolor="window">
            <v:imagedata r:id="rId559" o:title=""/>
          </v:shape>
          <o:OLEObject Type="Embed" ProgID="Equation.3" ShapeID="_x0000_i1301" DrawAspect="Content" ObjectID="_1459927146" r:id="rId560"/>
        </w:object>
      </w:r>
    </w:p>
    <w:p w:rsidR="00D56B35" w:rsidRDefault="00D56B35" w:rsidP="00D56B35">
      <w:pPr>
        <w:pStyle w:val="af1"/>
        <w:tabs>
          <w:tab w:val="left" w:pos="0"/>
        </w:tabs>
        <w:ind w:firstLine="45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1) </w:t>
      </w:r>
      <w:r>
        <w:rPr>
          <w:position w:val="-6"/>
          <w:sz w:val="24"/>
          <w:szCs w:val="24"/>
        </w:rPr>
        <w:object w:dxaOrig="585" w:dyaOrig="285">
          <v:shape id="_x0000_i1302" type="#_x0000_t75" style="width:29.05pt;height:14.5pt" o:ole="" fillcolor="window">
            <v:imagedata r:id="rId561" o:title=""/>
          </v:shape>
          <o:OLEObject Type="Embed" ProgID="Equation.3" ShapeID="_x0000_i1302" DrawAspect="Content" ObjectID="_1459927147" r:id="rId562"/>
        </w:object>
      </w:r>
      <w:r>
        <w:rPr>
          <w:sz w:val="24"/>
          <w:szCs w:val="24"/>
        </w:rPr>
        <w:t xml:space="preserve"> В этой точке ряд равен </w:t>
      </w:r>
    </w:p>
    <w:p w:rsidR="00D56B35" w:rsidRDefault="00D56B35" w:rsidP="00D56B35">
      <w:pPr>
        <w:pStyle w:val="af1"/>
        <w:numPr>
          <w:ilvl w:val="12"/>
          <w:numId w:val="0"/>
        </w:numPr>
        <w:ind w:left="426"/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4245" w:dyaOrig="720">
          <v:shape id="_x0000_i1303" type="#_x0000_t75" style="width:212.35pt;height:36.3pt" o:ole="" fillcolor="window">
            <v:imagedata r:id="rId563" o:title=""/>
          </v:shape>
          <o:OLEObject Type="Embed" ProgID="Equation.3" ShapeID="_x0000_i1303" DrawAspect="Content" ObjectID="_1459927148" r:id="rId564"/>
        </w:objec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Используем интегральный признак сходимости. Заменим </w:t>
      </w:r>
      <w:r>
        <w:rPr>
          <w:position w:val="-6"/>
          <w:sz w:val="24"/>
          <w:szCs w:val="24"/>
        </w:rPr>
        <w:object w:dxaOrig="660" w:dyaOrig="225">
          <v:shape id="_x0000_i1304" type="#_x0000_t75" style="width:33.3pt;height:11.5pt" o:ole="" fillcolor="window">
            <v:imagedata r:id="rId565" o:title=""/>
          </v:shape>
          <o:OLEObject Type="Embed" ProgID="Equation.3" ShapeID="_x0000_i1304" DrawAspect="Content" ObjectID="_1459927149" r:id="rId566"/>
        </w:object>
      </w:r>
      <w:r>
        <w:rPr>
          <w:sz w:val="24"/>
          <w:szCs w:val="24"/>
        </w:rPr>
        <w:t xml:space="preserve">. Тогда </w: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  <w:lang w:val="en-US"/>
        </w:rPr>
      </w:pPr>
      <w:r>
        <w:rPr>
          <w:position w:val="-24"/>
          <w:sz w:val="24"/>
          <w:szCs w:val="24"/>
        </w:rPr>
        <w:object w:dxaOrig="1320" w:dyaOrig="615">
          <v:shape id="_x0000_i1305" type="#_x0000_t75" style="width:65.95pt;height:30.85pt" o:ole="" fillcolor="window">
            <v:imagedata r:id="rId567" o:title=""/>
          </v:shape>
          <o:OLEObject Type="Embed" ProgID="Equation.3" ShapeID="_x0000_i1305" DrawAspect="Content" ObjectID="_1459927150" r:id="rId568"/>
        </w:object>
      </w:r>
      <w:r>
        <w:rPr>
          <w:sz w:val="24"/>
          <w:szCs w:val="24"/>
        </w:rPr>
        <w:t xml:space="preserve"> </w:t>
      </w:r>
      <w:r>
        <w:rPr>
          <w:position w:val="-34"/>
          <w:sz w:val="24"/>
          <w:szCs w:val="24"/>
        </w:rPr>
        <w:object w:dxaOrig="5265" w:dyaOrig="795">
          <v:shape id="_x0000_i1306" type="#_x0000_t75" style="width:263.2pt;height:39.95pt" o:ole="" fillcolor="window">
            <v:imagedata r:id="rId569" o:title=""/>
          </v:shape>
          <o:OLEObject Type="Embed" ProgID="Equation.3" ShapeID="_x0000_i1306" DrawAspect="Content" ObjectID="_1459927151" r:id="rId570"/>
        </w:object>
      </w:r>
    </w:p>
    <w:p w:rsidR="00D56B35" w:rsidRDefault="00D56B35" w:rsidP="00D56B35">
      <w:pPr>
        <w:pStyle w:val="af1"/>
        <w:numPr>
          <w:ilvl w:val="12"/>
          <w:numId w:val="0"/>
        </w:numPr>
        <w:ind w:firstLine="426"/>
        <w:rPr>
          <w:sz w:val="24"/>
          <w:szCs w:val="24"/>
        </w:rPr>
      </w:pPr>
      <w:r>
        <w:rPr>
          <w:sz w:val="24"/>
          <w:szCs w:val="24"/>
        </w:rPr>
        <w:t>ряд расходится.</w:t>
      </w:r>
    </w:p>
    <w:p w:rsidR="00D56B35" w:rsidRDefault="00D56B35" w:rsidP="00D56B35">
      <w:pPr>
        <w:pStyle w:val="af1"/>
        <w:tabs>
          <w:tab w:val="left" w:pos="786"/>
        </w:tabs>
        <w:ind w:firstLine="45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2) </w:t>
      </w:r>
      <w:r>
        <w:rPr>
          <w:position w:val="-6"/>
          <w:sz w:val="24"/>
          <w:szCs w:val="24"/>
        </w:rPr>
        <w:object w:dxaOrig="735" w:dyaOrig="285">
          <v:shape id="_x0000_i1307" type="#_x0000_t75" style="width:36.9pt;height:14.5pt" o:ole="" fillcolor="window">
            <v:imagedata r:id="rId571" o:title=""/>
          </v:shape>
          <o:OLEObject Type="Embed" ProgID="Equation.3" ShapeID="_x0000_i1307" DrawAspect="Content" ObjectID="_1459927152" r:id="rId572"/>
        </w:object>
      </w:r>
      <w:r>
        <w:rPr>
          <w:sz w:val="24"/>
          <w:szCs w:val="24"/>
        </w:rPr>
        <w:t xml:space="preserve"> В этой точке ряд равен</w:t>
      </w:r>
    </w:p>
    <w:p w:rsidR="00D56B35" w:rsidRDefault="00D56B35" w:rsidP="00D56B35">
      <w:pPr>
        <w:pStyle w:val="af1"/>
        <w:ind w:left="426" w:firstLine="0"/>
        <w:rPr>
          <w:sz w:val="24"/>
          <w:szCs w:val="24"/>
          <w:lang w:val="en-US"/>
        </w:rPr>
      </w:pPr>
      <w:r>
        <w:rPr>
          <w:position w:val="-28"/>
          <w:sz w:val="24"/>
          <w:szCs w:val="24"/>
        </w:rPr>
        <w:object w:dxaOrig="4020" w:dyaOrig="720">
          <v:shape id="_x0000_i1308" type="#_x0000_t75" style="width:200.85pt;height:36.3pt" o:ole="" fillcolor="window">
            <v:imagedata r:id="rId573" o:title=""/>
          </v:shape>
          <o:OLEObject Type="Embed" ProgID="Equation.3" ShapeID="_x0000_i1308" DrawAspect="Content" ObjectID="_1459927153" r:id="rId574"/>
        </w:object>
      </w:r>
    </w:p>
    <w:p w:rsidR="00D56B35" w:rsidRDefault="00D56B35" w:rsidP="00D56B35">
      <w:pPr>
        <w:pStyle w:val="af1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т.е. ряд знакочередующийся. По теореме Лейбница он сходится, действительно, здесь</w:t>
      </w:r>
    </w:p>
    <w:p w:rsidR="00D56B35" w:rsidRDefault="00D56B35" w:rsidP="00D56B35">
      <w:pPr>
        <w:pStyle w:val="af1"/>
        <w:ind w:left="426" w:firstLine="0"/>
        <w:rPr>
          <w:sz w:val="24"/>
          <w:szCs w:val="24"/>
        </w:rPr>
      </w:pPr>
      <w:r>
        <w:rPr>
          <w:position w:val="-28"/>
          <w:sz w:val="24"/>
          <w:szCs w:val="24"/>
        </w:rPr>
        <w:object w:dxaOrig="3720" w:dyaOrig="660">
          <v:shape id="_x0000_i1309" type="#_x0000_t75" style="width:185.75pt;height:33.3pt" o:ole="" fillcolor="window">
            <v:imagedata r:id="rId575" o:title=""/>
          </v:shape>
          <o:OLEObject Type="Embed" ProgID="Equation.3" ShapeID="_x0000_i1309" DrawAspect="Content" ObjectID="_1459927154" r:id="rId576"/>
        </w:object>
      </w:r>
    </w:p>
    <w:p w:rsidR="00D56B35" w:rsidRDefault="00D56B35" w:rsidP="00D56B35">
      <w:pPr>
        <w:pStyle w:val="af1"/>
        <w:tabs>
          <w:tab w:val="left" w:pos="786"/>
        </w:tabs>
        <w:ind w:firstLine="450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position w:val="-24"/>
          <w:sz w:val="24"/>
          <w:szCs w:val="24"/>
        </w:rPr>
        <w:object w:dxaOrig="540" w:dyaOrig="615">
          <v:shape id="_x0000_i1310" type="#_x0000_t75" style="width:27.25pt;height:30.85pt" o:ole="" fillcolor="window">
            <v:imagedata r:id="rId577" o:title=""/>
          </v:shape>
          <o:OLEObject Type="Embed" ProgID="Equation.3" ShapeID="_x0000_i1310" DrawAspect="Content" ObjectID="_1459927155" r:id="rId578"/>
        </w:object>
      </w:r>
      <w:r>
        <w:rPr>
          <w:sz w:val="24"/>
          <w:szCs w:val="24"/>
        </w:rPr>
        <w:t>&gt;</w:t>
      </w:r>
      <w:r>
        <w:rPr>
          <w:position w:val="-24"/>
          <w:sz w:val="24"/>
          <w:szCs w:val="24"/>
        </w:rPr>
        <w:object w:dxaOrig="660" w:dyaOrig="615">
          <v:shape id="_x0000_i1311" type="#_x0000_t75" style="width:33.3pt;height:30.85pt" o:ole="" fillcolor="window">
            <v:imagedata r:id="rId579" o:title=""/>
          </v:shape>
          <o:OLEObject Type="Embed" ProgID="Equation.3" ShapeID="_x0000_i1311" DrawAspect="Content" ObjectID="_1459927156" r:id="rId580"/>
        </w:object>
      </w:r>
      <w:r>
        <w:rPr>
          <w:sz w:val="24"/>
          <w:szCs w:val="24"/>
        </w:rPr>
        <w:t xml:space="preserve"> т.е. </w:t>
      </w:r>
      <w:r>
        <w:rPr>
          <w:position w:val="-12"/>
          <w:sz w:val="24"/>
          <w:szCs w:val="24"/>
        </w:rPr>
        <w:object w:dxaOrig="315" w:dyaOrig="360">
          <v:shape id="_x0000_i1312" type="#_x0000_t75" style="width:15.75pt;height:18.15pt" o:ole="" fillcolor="window">
            <v:imagedata r:id="rId581" o:title=""/>
          </v:shape>
          <o:OLEObject Type="Embed" ProgID="Equation.3" ShapeID="_x0000_i1312" DrawAspect="Content" ObjectID="_1459927157" r:id="rId582"/>
        </w:object>
      </w:r>
      <w:r>
        <w:rPr>
          <w:sz w:val="24"/>
          <w:szCs w:val="24"/>
        </w:rPr>
        <w:t>&gt;</w:t>
      </w:r>
      <w:r>
        <w:rPr>
          <w:position w:val="-12"/>
          <w:sz w:val="24"/>
          <w:szCs w:val="24"/>
        </w:rPr>
        <w:object w:dxaOrig="465" w:dyaOrig="360">
          <v:shape id="_x0000_i1313" type="#_x0000_t75" style="width:23pt;height:18.15pt" o:ole="" fillcolor="window">
            <v:imagedata r:id="rId583" o:title=""/>
          </v:shape>
          <o:OLEObject Type="Embed" ProgID="Equation.3" ShapeID="_x0000_i1313" DrawAspect="Content" ObjectID="_1459927158" r:id="rId584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  <w:tabs>
          <w:tab w:val="left" w:pos="786"/>
        </w:tabs>
        <w:ind w:firstLine="450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position w:val="-24"/>
          <w:sz w:val="24"/>
          <w:szCs w:val="24"/>
        </w:rPr>
        <w:object w:dxaOrig="2640" w:dyaOrig="615">
          <v:shape id="_x0000_i1314" type="#_x0000_t75" style="width:131.9pt;height:30.85pt" o:ole="" fillcolor="window">
            <v:imagedata r:id="rId585" o:title=""/>
          </v:shape>
          <o:OLEObject Type="Embed" ProgID="Equation.3" ShapeID="_x0000_i1314" DrawAspect="Content" ObjectID="_1459927159" r:id="rId586"/>
        </w:object>
      </w:r>
    </w:p>
    <w:p w:rsidR="00D56B35" w:rsidRDefault="00D56B35" w:rsidP="00D56B35">
      <w:pPr>
        <w:pStyle w:val="af1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Ряд сходится. Интервал сходимости </w:t>
      </w:r>
      <w:r>
        <w:rPr>
          <w:position w:val="-6"/>
          <w:sz w:val="24"/>
          <w:szCs w:val="24"/>
        </w:rPr>
        <w:object w:dxaOrig="705" w:dyaOrig="285">
          <v:shape id="_x0000_i1315" type="#_x0000_t75" style="width:35.1pt;height:14.5pt" o:ole="" fillcolor="window">
            <v:imagedata r:id="rId587" o:title=""/>
          </v:shape>
          <o:OLEObject Type="Embed" ProgID="Equation.3" ShapeID="_x0000_i1315" DrawAspect="Content" ObjectID="_1459927160" r:id="rId588"/>
        </w:object>
      </w:r>
      <w:r>
        <w:rPr>
          <w:sz w:val="24"/>
          <w:szCs w:val="24"/>
        </w:rPr>
        <w:t xml:space="preserve">&lt; 1 или </w:t>
      </w:r>
      <w:r>
        <w:rPr>
          <w:position w:val="-10"/>
          <w:sz w:val="24"/>
          <w:szCs w:val="24"/>
        </w:rPr>
        <w:object w:dxaOrig="945" w:dyaOrig="345">
          <v:shape id="_x0000_i1316" type="#_x0000_t75" style="width:47.2pt;height:17.55pt" o:ole="" fillcolor="window">
            <v:imagedata r:id="rId589" o:title=""/>
          </v:shape>
          <o:OLEObject Type="Embed" ProgID="Equation.3" ShapeID="_x0000_i1316" DrawAspect="Content" ObjectID="_1459927161" r:id="rId590"/>
        </w:object>
      </w:r>
      <w:r>
        <w:rPr>
          <w:sz w:val="24"/>
          <w:szCs w:val="24"/>
        </w:rPr>
        <w:t>.</w:t>
      </w:r>
    </w:p>
    <w:p w:rsidR="00D56B35" w:rsidRDefault="00D56B35" w:rsidP="00D56B35">
      <w:pPr>
        <w:pStyle w:val="af1"/>
        <w:ind w:left="426" w:firstLine="0"/>
        <w:rPr>
          <w:b/>
          <w:sz w:val="24"/>
          <w:szCs w:val="24"/>
        </w:rPr>
      </w:pPr>
    </w:p>
    <w:p w:rsidR="00D56B35" w:rsidRDefault="00D56B35" w:rsidP="00D56B35">
      <w:pPr>
        <w:pStyle w:val="af1"/>
        <w:ind w:left="426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6. Ряды Тейлора и Маклорена</w:t>
      </w: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 xml:space="preserve">[2, гл. </w:t>
      </w:r>
      <w:r>
        <w:rPr>
          <w:sz w:val="24"/>
          <w:szCs w:val="24"/>
          <w:lang w:val="en-US"/>
        </w:rPr>
        <w:t>XVI</w:t>
      </w:r>
      <w:r>
        <w:rPr>
          <w:sz w:val="24"/>
          <w:szCs w:val="24"/>
        </w:rPr>
        <w:t>, § 16, 17, 19, 20, упр. 50, 51, 54-57.</w:t>
      </w:r>
    </w:p>
    <w:p w:rsidR="00D56B35" w:rsidRDefault="00D56B35" w:rsidP="00D56B35">
      <w:pPr>
        <w:pStyle w:val="af1"/>
        <w:rPr>
          <w:sz w:val="24"/>
          <w:szCs w:val="24"/>
        </w:rPr>
      </w:pPr>
    </w:p>
    <w:p w:rsidR="00D56B35" w:rsidRDefault="00D56B35" w:rsidP="00D56B3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 Теория вероятностей.</w:t>
      </w:r>
    </w:p>
    <w:p w:rsidR="00D56B35" w:rsidRDefault="00D56B35" w:rsidP="00D56B35">
      <w:pPr>
        <w:jc w:val="both"/>
        <w:rPr>
          <w:b/>
        </w:rPr>
      </w:pPr>
    </w:p>
    <w:p w:rsidR="00D56B35" w:rsidRDefault="00D56B35" w:rsidP="00D56B35">
      <w:pPr>
        <w:pStyle w:val="1"/>
        <w:jc w:val="both"/>
        <w:rPr>
          <w:sz w:val="24"/>
          <w:szCs w:val="24"/>
        </w:rPr>
      </w:pPr>
      <w:r>
        <w:rPr>
          <w:sz w:val="24"/>
          <w:szCs w:val="24"/>
        </w:rPr>
        <w:t>ЛИТЕРАТУРА</w:t>
      </w:r>
    </w:p>
    <w:p w:rsidR="00D56B35" w:rsidRDefault="00D56B35" w:rsidP="00D56B35">
      <w:pPr>
        <w:jc w:val="both"/>
      </w:pPr>
    </w:p>
    <w:p w:rsidR="00D56B35" w:rsidRDefault="00D56B35" w:rsidP="00D56B35">
      <w:pPr>
        <w:pStyle w:val="af1"/>
        <w:rPr>
          <w:sz w:val="24"/>
          <w:szCs w:val="24"/>
        </w:rPr>
      </w:pPr>
      <w:r>
        <w:rPr>
          <w:sz w:val="24"/>
          <w:szCs w:val="24"/>
        </w:rPr>
        <w:t>1.Пискунов Н.С.  Дифференциальное  и  интегральное  исчисления  для  втузов. Т. 2. – М.: Наука, 2006.</w:t>
      </w:r>
    </w:p>
    <w:p w:rsidR="00D56B35" w:rsidRDefault="00D56B35" w:rsidP="00D56B35">
      <w:pPr>
        <w:ind w:firstLine="426"/>
        <w:jc w:val="both"/>
      </w:pPr>
      <w:r>
        <w:t>2.Гмурман В.Е. Теория вероятностей и математическая статистика. - М.: Высшая школа, 2005.</w:t>
      </w:r>
    </w:p>
    <w:p w:rsidR="00D56B35" w:rsidRDefault="00D56B35" w:rsidP="00D56B35">
      <w:pPr>
        <w:jc w:val="both"/>
        <w:rPr>
          <w:b/>
        </w:rPr>
      </w:pPr>
    </w:p>
    <w:p w:rsidR="00D56B35" w:rsidRDefault="00D56B35" w:rsidP="00D56B35">
      <w:pPr>
        <w:jc w:val="both"/>
        <w:rPr>
          <w:b/>
        </w:rPr>
      </w:pPr>
      <w:r>
        <w:rPr>
          <w:b/>
        </w:rPr>
        <w:t>1. Теория соединений</w:t>
      </w:r>
    </w:p>
    <w:p w:rsidR="00D56B35" w:rsidRDefault="00D56B35" w:rsidP="00D56B35">
      <w:pPr>
        <w:jc w:val="both"/>
        <w:rPr>
          <w:b/>
        </w:rPr>
      </w:pPr>
    </w:p>
    <w:p w:rsidR="00D56B35" w:rsidRDefault="00D56B35" w:rsidP="00D56B35">
      <w:pPr>
        <w:ind w:firstLine="426"/>
        <w:jc w:val="both"/>
      </w:pPr>
      <w:r>
        <w:t>Теория соединений или комбинаторика рассматривает различные наборы  множества элементов, выбранных из  некоторого исходного  набора множества этих элементов. Эти наборы составляются по определенным правилам и называются соединениями. Природа элементов, входящих во множество может быть любой, например, какие-то предметы, или люди, или числа и т.п. Нас, прежде всего, будет интересовать вопрос: сколько различных соединений можно составить?  Рассмотрим самое простое соединение. Пусть исходное множество элементов разбито на k групп (наборов), содержащих n</w:t>
      </w:r>
      <w:r>
        <w:rPr>
          <w:vertAlign w:val="subscript"/>
        </w:rPr>
        <w:t xml:space="preserve">1 </w:t>
      </w:r>
      <w:r>
        <w:t>, n</w:t>
      </w:r>
      <w:r>
        <w:rPr>
          <w:vertAlign w:val="subscript"/>
        </w:rPr>
        <w:t>2</w:t>
      </w:r>
      <w:r>
        <w:t xml:space="preserve"> , ... , n</w:t>
      </w:r>
      <w:r>
        <w:rPr>
          <w:vertAlign w:val="subscript"/>
        </w:rPr>
        <w:t>k</w:t>
      </w:r>
      <w:r>
        <w:t xml:space="preserve"> элементов, т.е.  первый набор n</w:t>
      </w:r>
      <w:r>
        <w:rPr>
          <w:vertAlign w:val="subscript"/>
        </w:rPr>
        <w:t>1</w:t>
      </w:r>
      <w:r>
        <w:t xml:space="preserve"> элементов,  второй n</w:t>
      </w:r>
      <w:r>
        <w:rPr>
          <w:vertAlign w:val="subscript"/>
        </w:rPr>
        <w:t>2</w:t>
      </w:r>
      <w:r>
        <w:t xml:space="preserve"> элементов и т.д. Чтобы составить соединение из каждого набора следует взять один элемент. Сколько различных соединений можно составить?   Очевидно каждый элемент первого набора может встретиться в соединении с каждым элементом второго набора и таких пар будет </w:t>
      </w:r>
      <w:r>
        <w:rPr>
          <w:i/>
        </w:rPr>
        <w:t>n</w:t>
      </w:r>
      <w:r>
        <w:rPr>
          <w:i/>
          <w:vertAlign w:val="subscript"/>
        </w:rPr>
        <w:t>1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. Каждая такая пара может встретиться с каждым элементом третьего набора, т.е. разных троек уже будет </w:t>
      </w:r>
      <w:r>
        <w:rPr>
          <w:i/>
        </w:rPr>
        <w:t>n</w:t>
      </w:r>
      <w:r>
        <w:rPr>
          <w:i/>
          <w:vertAlign w:val="subscript"/>
        </w:rPr>
        <w:t>1</w:t>
      </w:r>
      <w:r>
        <w:rPr>
          <w:i/>
        </w:rPr>
        <w:t>n</w:t>
      </w:r>
      <w:r>
        <w:rPr>
          <w:i/>
          <w:vertAlign w:val="subscript"/>
        </w:rPr>
        <w:t>2</w:t>
      </w:r>
      <w:r>
        <w:rPr>
          <w:i/>
        </w:rPr>
        <w:t>n</w:t>
      </w:r>
      <w:r>
        <w:rPr>
          <w:i/>
          <w:vertAlign w:val="subscript"/>
        </w:rPr>
        <w:t>3</w:t>
      </w:r>
      <w:r>
        <w:t xml:space="preserve"> . Если обозначить за </w:t>
      </w:r>
      <w:r>
        <w:rPr>
          <w:i/>
          <w:lang w:val="en-US"/>
        </w:rPr>
        <w:t>N</w:t>
      </w:r>
      <w:r>
        <w:t xml:space="preserve"> число всех возможных соединений по одному элементу  из каждого из </w:t>
      </w:r>
      <w:r>
        <w:rPr>
          <w:lang w:val="en-US"/>
        </w:rPr>
        <w:t>k</w:t>
      </w:r>
      <w:r>
        <w:t xml:space="preserve"> наборов, то получим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</w:pPr>
      <w:r>
        <w:rPr>
          <w:i/>
        </w:rPr>
        <w:t>N = n</w:t>
      </w:r>
      <w:r>
        <w:rPr>
          <w:i/>
          <w:vertAlign w:val="subscript"/>
        </w:rPr>
        <w:t xml:space="preserve">1 </w:t>
      </w:r>
      <w:r>
        <w:t>∙</w:t>
      </w:r>
      <w:r>
        <w:rPr>
          <w:vertAlign w:val="subscript"/>
        </w:rPr>
        <w:t xml:space="preserve"> </w:t>
      </w:r>
      <w:r>
        <w:rPr>
          <w:i/>
        </w:rPr>
        <w:t>n</w:t>
      </w:r>
      <w:r>
        <w:rPr>
          <w:i/>
          <w:vertAlign w:val="subscript"/>
        </w:rPr>
        <w:t xml:space="preserve">2 </w:t>
      </w:r>
      <w:r>
        <w:rPr>
          <w:i/>
        </w:rPr>
        <w:t>∙ ... n</w:t>
      </w:r>
      <w:r>
        <w:rPr>
          <w:i/>
          <w:vertAlign w:val="subscript"/>
        </w:rPr>
        <w:t>k</w:t>
      </w:r>
      <w:r>
        <w:rPr>
          <w:vertAlign w:val="subscript"/>
        </w:rPr>
        <w:t xml:space="preserve">  </w:t>
      </w:r>
      <w:r>
        <w:t>.</w:t>
      </w:r>
    </w:p>
    <w:p w:rsidR="00D56B35" w:rsidRDefault="00D56B35" w:rsidP="00D56B35">
      <w:pPr>
        <w:jc w:val="both"/>
      </w:pPr>
    </w:p>
    <w:p w:rsidR="00D56B35" w:rsidRDefault="00D56B35" w:rsidP="00D56B35">
      <w:pPr>
        <w:ind w:firstLine="284"/>
        <w:jc w:val="both"/>
      </w:pPr>
      <w:r>
        <w:rPr>
          <w:b/>
        </w:rPr>
        <w:t>Пример 1.</w:t>
      </w:r>
      <w:r>
        <w:t xml:space="preserve"> В некотором городе телефонные номера состоят из буквы и пяти цифр. Буква может быть только А, В или Г. Первая цифра бывает 2, 3 , 4 или 5, а остальные цифры могут быть любые. Сколько телефонов может быть установлено в этом городе? </w:t>
      </w:r>
    </w:p>
    <w:p w:rsidR="00D56B35" w:rsidRDefault="00D56B35" w:rsidP="00D56B35">
      <w:pPr>
        <w:ind w:firstLine="426"/>
        <w:jc w:val="both"/>
      </w:pPr>
      <w:r>
        <w:rPr>
          <w:b/>
        </w:rPr>
        <w:t>Решение.</w:t>
      </w:r>
      <w:r>
        <w:t xml:space="preserve"> Первый набор состоит из трех букв, т.е. n</w:t>
      </w:r>
      <w:r>
        <w:rPr>
          <w:vertAlign w:val="subscript"/>
        </w:rPr>
        <w:t>1</w:t>
      </w:r>
      <w:r>
        <w:t xml:space="preserve"> = 3 , второй - из четырех цифр, n</w:t>
      </w:r>
      <w:r>
        <w:rPr>
          <w:vertAlign w:val="subscript"/>
        </w:rPr>
        <w:t>2</w:t>
      </w:r>
      <w:r>
        <w:t xml:space="preserve"> = 4. Следующие четыре набора содержат по 10 цифр, т.е. </w:t>
      </w:r>
      <w:r>
        <w:rPr>
          <w:i/>
        </w:rPr>
        <w:t>n</w:t>
      </w:r>
      <w:r>
        <w:rPr>
          <w:i/>
          <w:vertAlign w:val="subscript"/>
        </w:rPr>
        <w:t>3</w:t>
      </w:r>
      <w:r>
        <w:rPr>
          <w:i/>
        </w:rPr>
        <w:t xml:space="preserve"> = n</w:t>
      </w:r>
      <w:r>
        <w:rPr>
          <w:i/>
          <w:vertAlign w:val="subscript"/>
        </w:rPr>
        <w:t>4</w:t>
      </w:r>
      <w:r>
        <w:rPr>
          <w:i/>
        </w:rPr>
        <w:t xml:space="preserve"> = n</w:t>
      </w:r>
      <w:r>
        <w:rPr>
          <w:i/>
          <w:vertAlign w:val="subscript"/>
        </w:rPr>
        <w:t>5</w:t>
      </w:r>
      <w:r>
        <w:rPr>
          <w:i/>
        </w:rPr>
        <w:t xml:space="preserve"> = n</w:t>
      </w:r>
      <w:r>
        <w:rPr>
          <w:i/>
          <w:vertAlign w:val="subscript"/>
        </w:rPr>
        <w:t xml:space="preserve">6 </w:t>
      </w:r>
      <w:r>
        <w:rPr>
          <w:i/>
        </w:rPr>
        <w:t xml:space="preserve"> = 10</w:t>
      </w:r>
      <w:r>
        <w:t xml:space="preserve">. Тогда всего различных  номеров может быть  </w:t>
      </w:r>
      <w:r>
        <w:rPr>
          <w:i/>
        </w:rPr>
        <w:t>N</w:t>
      </w:r>
      <w:r>
        <w:t xml:space="preserve"> = 3</w:t>
      </w:r>
      <w:r>
        <w:sym w:font="Symbol" w:char="F0B4"/>
      </w:r>
      <w:r>
        <w:t>4</w:t>
      </w:r>
      <w:r>
        <w:sym w:font="Symbol" w:char="F0B4"/>
      </w:r>
      <w:r>
        <w:t>10</w:t>
      </w:r>
      <w:r>
        <w:sym w:font="Symbol" w:char="F0B4"/>
      </w:r>
      <w:r>
        <w:t>10</w:t>
      </w:r>
      <w:r>
        <w:sym w:font="Symbol" w:char="F0B4"/>
      </w:r>
      <w:r>
        <w:t>10</w:t>
      </w:r>
      <w:r>
        <w:sym w:font="Symbol" w:char="F0B4"/>
      </w:r>
      <w:r>
        <w:t>10 = 120 000.</w:t>
      </w:r>
    </w:p>
    <w:p w:rsidR="00D56B35" w:rsidRDefault="00D56B35" w:rsidP="00D56B35">
      <w:pPr>
        <w:ind w:firstLine="426"/>
        <w:jc w:val="both"/>
      </w:pPr>
      <w:r>
        <w:t xml:space="preserve">В частном случае, если все </w:t>
      </w:r>
      <w:r>
        <w:rPr>
          <w:i/>
        </w:rPr>
        <w:t>k</w:t>
      </w:r>
      <w:r>
        <w:t xml:space="preserve">  наборов содержат одинаковое количество элементов, скажем по </w:t>
      </w:r>
      <w:r>
        <w:rPr>
          <w:i/>
        </w:rPr>
        <w:t>n</w:t>
      </w:r>
      <w:r>
        <w:t xml:space="preserve">, то 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  <w:rPr>
          <w:i/>
          <w:vertAlign w:val="superscript"/>
        </w:rPr>
      </w:pPr>
      <w:r>
        <w:rPr>
          <w:i/>
        </w:rPr>
        <w:t>N = n</w:t>
      </w:r>
      <w:r>
        <w:rPr>
          <w:i/>
          <w:vertAlign w:val="superscript"/>
        </w:rPr>
        <w:t>k</w:t>
      </w:r>
    </w:p>
    <w:p w:rsidR="00D56B35" w:rsidRDefault="00D56B35" w:rsidP="00D56B35">
      <w:pPr>
        <w:ind w:firstLine="426"/>
        <w:jc w:val="both"/>
        <w:rPr>
          <w:i/>
          <w:vertAlign w:val="superscript"/>
        </w:rPr>
      </w:pPr>
    </w:p>
    <w:p w:rsidR="00D56B35" w:rsidRDefault="00D56B35" w:rsidP="00D56B35">
      <w:pPr>
        <w:ind w:firstLine="426"/>
        <w:jc w:val="both"/>
      </w:pPr>
      <w:r>
        <w:rPr>
          <w:b/>
        </w:rPr>
        <w:t xml:space="preserve">Пример 2. </w:t>
      </w:r>
      <w:r>
        <w:t>Бросают две игральных кости. Сколько различных пар чисел может выпасть? (Нужно учесть, что 1 на первой кости и 2 на второй или 2 на первой и 1 на второй - это разные пары, т.е. разные соединения).</w:t>
      </w:r>
    </w:p>
    <w:p w:rsidR="00D56B35" w:rsidRDefault="00D56B35" w:rsidP="00D56B35">
      <w:pPr>
        <w:ind w:firstLine="426"/>
        <w:jc w:val="both"/>
      </w:pPr>
      <w:r>
        <w:rPr>
          <w:b/>
        </w:rPr>
        <w:t>Решение.</w:t>
      </w:r>
      <w:r>
        <w:t xml:space="preserve"> Так как у игральной кости, имеющей форму кубика, шесть граней, то n = 6, поэтому  N = 6</w:t>
      </w:r>
      <w:r>
        <w:rPr>
          <w:vertAlign w:val="superscript"/>
        </w:rPr>
        <w:t>2</w:t>
      </w:r>
      <w:r>
        <w:t xml:space="preserve"> = 36.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</w:pPr>
      <w:r>
        <w:t>Отметим, что такие соединения могут получаться и в том случае когда имеется один набор из n элементов, из которого берут элемент, записывают его характеристику и возвращают в набор, после чего выбирают следующий элемент. В этом случае один и тот же элемент как бы выбирается из нового, но такого же как предыдущий, набора.</w:t>
      </w:r>
    </w:p>
    <w:p w:rsidR="00D56B35" w:rsidRDefault="00D56B35" w:rsidP="00D56B35">
      <w:pPr>
        <w:ind w:firstLine="426"/>
        <w:jc w:val="both"/>
      </w:pPr>
      <w:r>
        <w:t xml:space="preserve">Теперь представим себе, что взятый один раз элемент обратно в набор не возвращается. Тогда второй элемент выбирается уже из набора, содержащего      n - 1 элемент, третий из набора, содержащего  n - 2 элемента и т.д. Это уже новый вид </w:t>
      </w:r>
      <w:r>
        <w:lastRenderedPageBreak/>
        <w:t xml:space="preserve">соединения, называемый </w:t>
      </w:r>
      <w:r>
        <w:rPr>
          <w:i/>
        </w:rPr>
        <w:t>размещением из n элементов по k элементов</w:t>
      </w:r>
      <w:r>
        <w:t>. Число размещений обозначается буквой А с двумя индексами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</w:pPr>
      <w:r>
        <w:t xml:space="preserve"> </w:t>
      </w:r>
      <w:r>
        <w:rPr>
          <w:position w:val="-12"/>
        </w:rPr>
        <w:object w:dxaOrig="780" w:dyaOrig="405">
          <v:shape id="_x0000_i1317" type="#_x0000_t75" style="width:38.7pt;height:19.95pt" o:ole="" fillcolor="window">
            <v:imagedata r:id="rId591" o:title=""/>
          </v:shape>
          <o:OLEObject Type="Embed" ProgID="Equation.3" ShapeID="_x0000_i1317" DrawAspect="Content" ObjectID="_1459927162" r:id="rId592"/>
        </w:object>
      </w:r>
      <w:r>
        <w:rPr>
          <w:position w:val="-10"/>
        </w:rPr>
        <w:object w:dxaOrig="180" w:dyaOrig="345">
          <v:shape id="_x0000_i1318" type="#_x0000_t75" style="width:9.1pt;height:17.55pt" o:ole="" fillcolor="window">
            <v:imagedata r:id="rId593" o:title=""/>
          </v:shape>
          <o:OLEObject Type="Embed" ProgID="Equation.3" ShapeID="_x0000_i1318" DrawAspect="Content" ObjectID="_1459927163" r:id="rId594"/>
        </w:object>
      </w:r>
      <w:r>
        <w:t xml:space="preserve">и читается   “ </w:t>
      </w:r>
      <w:r>
        <w:rPr>
          <w:i/>
        </w:rPr>
        <w:t>а из эн по ка</w:t>
      </w:r>
      <w:r>
        <w:t>”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  <w:rPr>
          <w:i/>
        </w:rPr>
      </w:pPr>
      <w:r>
        <w:t xml:space="preserve">Каждое размещение отличается от другого или входящими элементами или их порядком. Например, из трех элементов </w:t>
      </w:r>
      <w:r>
        <w:rPr>
          <w:i/>
        </w:rPr>
        <w:t xml:space="preserve">a, b, c </w:t>
      </w:r>
      <w:r>
        <w:t xml:space="preserve">можно составить 6 размещений  по  2  элемента </w:t>
      </w:r>
      <w:r>
        <w:rPr>
          <w:i/>
          <w:lang w:val="en-US"/>
        </w:rPr>
        <w:t>ab</w:t>
      </w:r>
      <w:r>
        <w:rPr>
          <w:i/>
        </w:rPr>
        <w:t xml:space="preserve">, </w:t>
      </w:r>
      <w:r>
        <w:rPr>
          <w:i/>
          <w:lang w:val="en-US"/>
        </w:rPr>
        <w:t>ac</w:t>
      </w:r>
      <w:r>
        <w:rPr>
          <w:i/>
        </w:rPr>
        <w:t xml:space="preserve">, </w:t>
      </w:r>
      <w:r>
        <w:rPr>
          <w:i/>
          <w:lang w:val="en-US"/>
        </w:rPr>
        <w:t>bc</w:t>
      </w:r>
      <w:r>
        <w:rPr>
          <w:i/>
        </w:rPr>
        <w:t xml:space="preserve">, </w:t>
      </w:r>
      <w:r>
        <w:rPr>
          <w:i/>
          <w:lang w:val="en-US"/>
        </w:rPr>
        <w:t>ba</w:t>
      </w:r>
      <w:r>
        <w:rPr>
          <w:i/>
        </w:rPr>
        <w:t xml:space="preserve">, </w:t>
      </w:r>
      <w:r>
        <w:rPr>
          <w:i/>
          <w:lang w:val="en-US"/>
        </w:rPr>
        <w:t>ca</w:t>
      </w:r>
      <w:r>
        <w:rPr>
          <w:i/>
        </w:rPr>
        <w:t xml:space="preserve">, </w:t>
      </w:r>
      <w:r>
        <w:rPr>
          <w:i/>
          <w:lang w:val="en-US"/>
        </w:rPr>
        <w:t>cb</w:t>
      </w:r>
    </w:p>
    <w:p w:rsidR="00D56B35" w:rsidRDefault="00D56B35" w:rsidP="00D56B35">
      <w:pPr>
        <w:ind w:firstLine="426"/>
        <w:jc w:val="both"/>
      </w:pPr>
      <w:r>
        <w:t>Число различных размещений определяется формулой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</w:pPr>
      <w:r>
        <w:rPr>
          <w:position w:val="-28"/>
        </w:rPr>
        <w:object w:dxaOrig="4485" w:dyaOrig="660">
          <v:shape id="_x0000_i1319" type="#_x0000_t75" style="width:224.45pt;height:33.3pt" o:ole="" fillcolor="window">
            <v:imagedata r:id="rId595" o:title=""/>
          </v:shape>
          <o:OLEObject Type="Embed" ProgID="Equation.3" ShapeID="_x0000_i1319" DrawAspect="Content" ObjectID="_1459927164" r:id="rId596"/>
        </w:object>
      </w:r>
      <w:r>
        <w:t xml:space="preserve"> .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ind w:firstLine="426"/>
        <w:jc w:val="both"/>
      </w:pPr>
      <w:r>
        <w:rPr>
          <w:b/>
        </w:rPr>
        <w:t xml:space="preserve">Пример 3. </w:t>
      </w:r>
      <w:r>
        <w:t>В группе из 20 человек проводиться собрание. Сколькими способами можно избрать председателя, его заместителя и секретаря?</w:t>
      </w:r>
    </w:p>
    <w:p w:rsidR="00D56B35" w:rsidRDefault="00D56B35" w:rsidP="00D56B35">
      <w:pPr>
        <w:ind w:firstLine="426"/>
        <w:jc w:val="both"/>
      </w:pPr>
      <w:r>
        <w:rPr>
          <w:b/>
        </w:rPr>
        <w:t>Решение.</w:t>
      </w:r>
      <w:r>
        <w:t xml:space="preserve"> Очевидно, что важно не только кого изберут, но и на какие должности. Поэтому одно соединение от другого может отличаться или составом или порядком, т.е. это размещения, поэтому</w:t>
      </w:r>
    </w:p>
    <w:p w:rsidR="00D56B35" w:rsidRDefault="00D56B35" w:rsidP="00D56B35">
      <w:pPr>
        <w:ind w:firstLine="426"/>
        <w:jc w:val="both"/>
      </w:pPr>
      <w:r>
        <w:rPr>
          <w:position w:val="-14"/>
        </w:rPr>
        <w:object w:dxaOrig="600" w:dyaOrig="480">
          <v:shape id="_x0000_i1320" type="#_x0000_t75" style="width:30.25pt;height:24.2pt" o:ole="" fillcolor="window">
            <v:imagedata r:id="rId597" o:title=""/>
          </v:shape>
          <o:OLEObject Type="Embed" ProgID="Equation.3" ShapeID="_x0000_i1320" DrawAspect="Content" ObjectID="_1459927165" r:id="rId598"/>
        </w:object>
      </w:r>
      <w:r>
        <w:t xml:space="preserve"> = 20</w:t>
      </w:r>
      <w:r>
        <w:sym w:font="Symbol" w:char="F0B4"/>
      </w:r>
      <w:r>
        <w:t>19</w:t>
      </w:r>
      <w:r>
        <w:sym w:font="Symbol" w:char="F0B4"/>
      </w:r>
      <w:r>
        <w:t>18 = 6840</w:t>
      </w:r>
    </w:p>
    <w:p w:rsidR="00D56B35" w:rsidRDefault="00D56B35" w:rsidP="00D56B35">
      <w:pPr>
        <w:ind w:firstLine="426"/>
        <w:jc w:val="both"/>
      </w:pPr>
      <w:r>
        <w:t xml:space="preserve">Если составлять размещения из всех n элементов, то очевидно они будут отличаться только порядком. Такие соединения называются </w:t>
      </w:r>
      <w:r>
        <w:rPr>
          <w:i/>
        </w:rPr>
        <w:t>перестановками из n элементов.</w:t>
      </w:r>
      <w:r>
        <w:t xml:space="preserve"> Число перестановок обозначается  P</w:t>
      </w:r>
      <w:r>
        <w:rPr>
          <w:vertAlign w:val="subscript"/>
        </w:rPr>
        <w:t xml:space="preserve">n </w:t>
      </w:r>
      <w:r>
        <w:t xml:space="preserve">  (“пэ из эн”) и, очевидно получается из </w:t>
      </w:r>
      <w:r>
        <w:rPr>
          <w:position w:val="-10"/>
        </w:rPr>
        <w:object w:dxaOrig="315" w:dyaOrig="360">
          <v:shape id="_x0000_i1321" type="#_x0000_t75" style="width:15.75pt;height:18.15pt" o:ole="" fillcolor="window">
            <v:imagedata r:id="rId599" o:title=""/>
          </v:shape>
          <o:OLEObject Type="Embed" ProgID="Equation.3" ShapeID="_x0000_i1321" DrawAspect="Content" ObjectID="_1459927166" r:id="rId600"/>
        </w:object>
      </w:r>
      <w:r>
        <w:t xml:space="preserve"> при k = n, т.е.</w:t>
      </w:r>
    </w:p>
    <w:p w:rsidR="00D56B35" w:rsidRDefault="00D56B35" w:rsidP="00D56B35">
      <w:pPr>
        <w:ind w:firstLine="426"/>
        <w:jc w:val="both"/>
      </w:pPr>
    </w:p>
    <w:p w:rsidR="00D56B35" w:rsidRDefault="00D56B35" w:rsidP="00D56B35">
      <w:pPr>
        <w:tabs>
          <w:tab w:val="left" w:pos="2977"/>
        </w:tabs>
        <w:ind w:firstLine="567"/>
        <w:jc w:val="both"/>
      </w:pPr>
      <w:r>
        <w:t>P</w:t>
      </w:r>
      <w:r>
        <w:rPr>
          <w:vertAlign w:val="subscript"/>
        </w:rPr>
        <w:t>n</w:t>
      </w:r>
      <w:r>
        <w:t xml:space="preserve"> = n∙(n-1)∙(n-2) ... (n-n+1) = 1</w:t>
      </w:r>
      <w:r>
        <w:rPr>
          <w:lang w:val="en-US"/>
        </w:rPr>
        <w:sym w:font="Symbol" w:char="F0B4"/>
      </w:r>
      <w:r>
        <w:t>2</w:t>
      </w:r>
      <w:r>
        <w:rPr>
          <w:lang w:val="en-US"/>
        </w:rPr>
        <w:sym w:font="Symbol" w:char="F0B4"/>
      </w:r>
      <w:r>
        <w:t>3</w:t>
      </w:r>
      <w:r>
        <w:rPr>
          <w:lang w:val="en-US"/>
        </w:rPr>
        <w:sym w:font="Symbol" w:char="F0B4"/>
      </w:r>
      <w:r>
        <w:t>…</w:t>
      </w:r>
      <w:r>
        <w:sym w:font="Symbol" w:char="F0B4"/>
      </w:r>
      <w:r>
        <w:rPr>
          <w:lang w:val="en-US"/>
        </w:rPr>
        <w:t>n</w:t>
      </w:r>
      <w:r>
        <w:t>! = n!  (“эн факториал”).</w:t>
      </w:r>
    </w:p>
    <w:p w:rsidR="00D56B35" w:rsidRDefault="00D56B35" w:rsidP="00D56B35">
      <w:pPr>
        <w:tabs>
          <w:tab w:val="left" w:pos="2977"/>
        </w:tabs>
        <w:jc w:val="both"/>
      </w:pPr>
    </w:p>
    <w:p w:rsidR="00D56B35" w:rsidRDefault="00D56B35" w:rsidP="00D56B35">
      <w:pPr>
        <w:tabs>
          <w:tab w:val="left" w:pos="2977"/>
        </w:tabs>
        <w:ind w:firstLine="426"/>
        <w:jc w:val="both"/>
      </w:pPr>
      <w:r>
        <w:rPr>
          <w:b/>
        </w:rPr>
        <w:t xml:space="preserve">Пример 4.  </w:t>
      </w:r>
      <w:r>
        <w:t xml:space="preserve">На трех карточках написаны цифры 1, 2, 3. Сколько различных трехзначных чисел можно составить переставляя местами эти карточки? </w:t>
      </w:r>
    </w:p>
    <w:p w:rsidR="00D56B35" w:rsidRDefault="00D56B35" w:rsidP="00D56B35">
      <w:pPr>
        <w:ind w:firstLine="426"/>
        <w:jc w:val="both"/>
      </w:pPr>
      <w:r>
        <w:rPr>
          <w:b/>
        </w:rPr>
        <w:t>Решение</w:t>
      </w:r>
      <w:r>
        <w:t>. Очевидно, это число перестановок из трех, т.е.</w:t>
      </w:r>
    </w:p>
    <w:p w:rsidR="00D56B35" w:rsidRDefault="00D56B35" w:rsidP="00D56B35">
      <w:pPr>
        <w:ind w:firstLine="426"/>
        <w:jc w:val="both"/>
      </w:pPr>
      <w:r>
        <w:t>Р</w:t>
      </w:r>
      <w:r>
        <w:rPr>
          <w:vertAlign w:val="subscript"/>
        </w:rPr>
        <w:t>3</w:t>
      </w:r>
      <w:r>
        <w:t xml:space="preserve"> = 3! = 1</w:t>
      </w:r>
      <w:r>
        <w:sym w:font="Symbol" w:char="F0B4"/>
      </w:r>
      <w:r>
        <w:t>2</w:t>
      </w:r>
      <w:r>
        <w:sym w:font="Symbol" w:char="F0B4"/>
      </w:r>
      <w:r>
        <w:t>3 = 6.</w:t>
      </w:r>
    </w:p>
    <w:p w:rsidR="00D56B35" w:rsidRDefault="00D56B35" w:rsidP="00D56B35">
      <w:pPr>
        <w:jc w:val="both"/>
      </w:pPr>
    </w:p>
    <w:p w:rsidR="00D56B35" w:rsidRDefault="00D56B35" w:rsidP="00D56B35">
      <w:pPr>
        <w:ind w:firstLine="426"/>
        <w:jc w:val="both"/>
      </w:pPr>
      <w:r>
        <w:t xml:space="preserve">Теперь рассмотрим соединения, которые называются </w:t>
      </w:r>
      <w:r>
        <w:rPr>
          <w:i/>
        </w:rPr>
        <w:t xml:space="preserve">сочетаниями из n элементов по k элементов. </w:t>
      </w:r>
      <w:r>
        <w:t xml:space="preserve">Это такие соединения, содержащие k элементов, взятых из данного множества из n элементов, которые отличаются только самими элементами (порядок роли не играет). Например, n = 3 : </w:t>
      </w:r>
      <w:r>
        <w:rPr>
          <w:i/>
        </w:rPr>
        <w:t>a, b, c</w:t>
      </w:r>
      <w:r>
        <w:t xml:space="preserve"> , k = 2 тогда можно составить три сочетания </w:t>
      </w:r>
      <w:r>
        <w:rPr>
          <w:i/>
        </w:rPr>
        <w:t xml:space="preserve"> ab, ac, bc. </w:t>
      </w:r>
      <w:r>
        <w:t xml:space="preserve">( </w:t>
      </w:r>
      <w:r>
        <w:rPr>
          <w:i/>
        </w:rPr>
        <w:t xml:space="preserve">ab </w:t>
      </w:r>
      <w:r>
        <w:t xml:space="preserve">и </w:t>
      </w:r>
      <w:r>
        <w:rPr>
          <w:i/>
        </w:rPr>
        <w:t xml:space="preserve">ba </w:t>
      </w:r>
      <w:r>
        <w:t>- это разные размещения, но одно и то же сочетание). Число сочетаний обозначается буквой С. Очевидно, что для того чтобы составить все размещения нужно составить все возможные сочетания и в каждом произвести все возможные перестановки:</w:t>
      </w:r>
    </w:p>
    <w:p w:rsidR="00D56B35" w:rsidRDefault="00D56B35" w:rsidP="00D56B35">
      <w:pPr>
        <w:ind w:firstLine="284"/>
        <w:jc w:val="both"/>
      </w:pPr>
      <w:r>
        <w:rPr>
          <w:position w:val="-10"/>
        </w:rPr>
        <w:object w:dxaOrig="180" w:dyaOrig="345">
          <v:shape id="_x0000_i1322" type="#_x0000_t75" style="width:9.1pt;height:17.55pt" o:ole="" fillcolor="window">
            <v:imagedata r:id="rId593" o:title=""/>
          </v:shape>
          <o:OLEObject Type="Embed" ProgID="Equation.3" ShapeID="_x0000_i1322" DrawAspect="Content" ObjectID="_1459927167" r:id="rId601"/>
        </w:object>
      </w:r>
      <w:r>
        <w:rPr>
          <w:position w:val="-14"/>
        </w:rPr>
        <w:object w:dxaOrig="1155" w:dyaOrig="435">
          <v:shape id="_x0000_i1323" type="#_x0000_t75" style="width:57.5pt;height:21.8pt" o:ole="" fillcolor="window">
            <v:imagedata r:id="rId602" o:title=""/>
          </v:shape>
          <o:OLEObject Type="Embed" ProgID="Equation.3" ShapeID="_x0000_i1323" DrawAspect="Content" ObjectID="_1459927168" r:id="rId603"/>
        </w:object>
      </w:r>
      <w:r>
        <w:t>,</w:t>
      </w:r>
    </w:p>
    <w:p w:rsidR="00D56B35" w:rsidRDefault="00D56B35" w:rsidP="00D56B35">
      <w:pPr>
        <w:jc w:val="both"/>
      </w:pPr>
      <w:r>
        <w:t xml:space="preserve">где </w:t>
      </w:r>
      <w:r>
        <w:rPr>
          <w:position w:val="-14"/>
        </w:rPr>
        <w:object w:dxaOrig="405" w:dyaOrig="435">
          <v:shape id="_x0000_i1324" type="#_x0000_t75" style="width:19.95pt;height:21.8pt" o:ole="" fillcolor="window">
            <v:imagedata r:id="rId604" o:title=""/>
          </v:shape>
          <o:OLEObject Type="Embed" ProgID="Equation.3" ShapeID="_x0000_i1324" DrawAspect="Content" ObjectID="_1459927169" r:id="rId605"/>
        </w:object>
      </w:r>
      <w:r>
        <w:t xml:space="preserve"> - число сочетаний из n элементов по k элементов (“цэ из эн по ка”). Тогда</w:t>
      </w:r>
    </w:p>
    <w:p w:rsidR="00D56B35" w:rsidRDefault="00D56B35" w:rsidP="00D56B35">
      <w:pPr>
        <w:ind w:firstLine="426"/>
        <w:jc w:val="both"/>
      </w:pPr>
      <w:r>
        <w:rPr>
          <w:position w:val="-30"/>
        </w:rPr>
        <w:object w:dxaOrig="4905" w:dyaOrig="780">
          <v:shape id="_x0000_i1325" type="#_x0000_t75" style="width:245.05pt;height:38.7pt" o:ole="" fillcolor="window">
            <v:imagedata r:id="rId606" o:title=""/>
          </v:shape>
          <o:OLEObject Type="Embed" ProgID="Equation.3" ShapeID="_x0000_i1325" DrawAspect="Content" ObjectID="_1459927170" r:id="rId607"/>
        </w:object>
      </w:r>
      <w:r>
        <w:t>.</w:t>
      </w:r>
    </w:p>
    <w:p w:rsidR="00D56B35" w:rsidRDefault="00D56B35" w:rsidP="00D56B35">
      <w:pPr>
        <w:ind w:firstLine="426"/>
        <w:jc w:val="both"/>
      </w:pPr>
      <w:r>
        <w:rPr>
          <w:b/>
        </w:rPr>
        <w:t xml:space="preserve">Пример 5. </w:t>
      </w:r>
      <w:r>
        <w:t xml:space="preserve">На том же собрании 20 человек, где избирали председателя, заместителя и секретаря, нужно выбрать делегацию на конференцию в составе трех человек. </w:t>
      </w:r>
    </w:p>
    <w:p w:rsidR="00D56B35" w:rsidRDefault="00D56B35" w:rsidP="00D56B35">
      <w:pPr>
        <w:ind w:firstLine="426"/>
        <w:jc w:val="both"/>
      </w:pPr>
      <w:r>
        <w:rPr>
          <w:b/>
        </w:rPr>
        <w:t>Решение.</w:t>
      </w:r>
      <w:r>
        <w:t xml:space="preserve"> В этом случае порядок роли не играет, поэтому это не размещения, а сочетания и мы имеем</w:t>
      </w:r>
    </w:p>
    <w:p w:rsidR="00D56B35" w:rsidRDefault="00D56B35" w:rsidP="00D56B35">
      <w:pPr>
        <w:ind w:firstLine="426"/>
        <w:jc w:val="both"/>
      </w:pPr>
      <w:r>
        <w:rPr>
          <w:position w:val="-24"/>
        </w:rPr>
        <w:object w:dxaOrig="2340" w:dyaOrig="615">
          <v:shape id="_x0000_i1326" type="#_x0000_t75" style="width:116.75pt;height:30.85pt" o:ole="" fillcolor="window">
            <v:imagedata r:id="rId608" o:title=""/>
          </v:shape>
          <o:OLEObject Type="Embed" ProgID="Equation.3" ShapeID="_x0000_i1326" DrawAspect="Content" ObjectID="_1459927171" r:id="rId609"/>
        </w:object>
      </w:r>
      <w:r>
        <w:t>.</w:t>
      </w:r>
    </w:p>
    <w:p w:rsidR="00D56B35" w:rsidRDefault="00D56B35" w:rsidP="00D56B35">
      <w:pPr>
        <w:ind w:firstLine="426"/>
        <w:jc w:val="both"/>
      </w:pPr>
      <w:r>
        <w:lastRenderedPageBreak/>
        <w:t>Приведенные формулы числа размещений и числа сочетаний удобны для решения задач с конкретными числами n и k. Если задача решается в общем виде, то лучше пользоваться более компактными записями через факториалы,  очень  удобно  ввести  два  определения</w:t>
      </w:r>
    </w:p>
    <w:p w:rsidR="00D56B35" w:rsidRDefault="00D56B35" w:rsidP="00D56B35">
      <w:pPr>
        <w:jc w:val="both"/>
      </w:pPr>
      <w:r>
        <w:t xml:space="preserve">0!=1  и  </w:t>
      </w:r>
      <w:r>
        <w:rPr>
          <w:position w:val="-12"/>
        </w:rPr>
        <w:object w:dxaOrig="855" w:dyaOrig="375">
          <v:shape id="_x0000_i1327" type="#_x0000_t75" style="width:42.95pt;height:18.75pt" o:ole="" fillcolor="window">
            <v:imagedata r:id="rId610" o:title=""/>
          </v:shape>
          <o:OLEObject Type="Embed" ProgID="Equation.3" ShapeID="_x0000_i1327" DrawAspect="Content" ObjectID="_1459927172" r:id="rId611"/>
        </w:object>
      </w:r>
    </w:p>
    <w:p w:rsidR="00D56B35" w:rsidRDefault="00D56B35" w:rsidP="00D56B35">
      <w:pPr>
        <w:jc w:val="both"/>
        <w:rPr>
          <w:b/>
        </w:rPr>
      </w:pPr>
    </w:p>
    <w:p w:rsidR="00D56B35" w:rsidRDefault="00D56B35" w:rsidP="00D56B35">
      <w:pPr>
        <w:jc w:val="both"/>
        <w:rPr>
          <w:b/>
        </w:rPr>
      </w:pPr>
      <w:r>
        <w:rPr>
          <w:b/>
        </w:rPr>
        <w:t>2. Событие и вероятность</w:t>
      </w:r>
    </w:p>
    <w:p w:rsidR="00D56B35" w:rsidRDefault="00D56B35" w:rsidP="00D56B35">
      <w:pPr>
        <w:jc w:val="both"/>
      </w:pPr>
    </w:p>
    <w:p w:rsidR="00D56B35" w:rsidRDefault="00D56B35" w:rsidP="00D56B35">
      <w:pPr>
        <w:jc w:val="both"/>
      </w:pPr>
      <w:r>
        <w:t>[Гмурман. Введение, ч.1,  гл.1, § 1 – 6].</w:t>
      </w:r>
    </w:p>
    <w:p w:rsidR="00D56B35" w:rsidRDefault="00D56B35" w:rsidP="00D56B35">
      <w:pPr>
        <w:ind w:right="425"/>
        <w:jc w:val="both"/>
      </w:pPr>
    </w:p>
    <w:p w:rsidR="00D56B35" w:rsidRDefault="00D56B35" w:rsidP="00D56B35">
      <w:pPr>
        <w:ind w:right="425" w:firstLine="426"/>
        <w:jc w:val="both"/>
      </w:pPr>
      <w:r>
        <w:rPr>
          <w:b/>
        </w:rPr>
        <w:t>Пример 1</w:t>
      </w:r>
      <w:r>
        <w:rPr>
          <w:i/>
        </w:rPr>
        <w:t xml:space="preserve">. </w:t>
      </w:r>
      <w:r>
        <w:t>В ящике 5 белых и 4 черных шара. Наудачу вынимают три. Какова вероятность, что среди них два белых и один черный шар?</w:t>
      </w:r>
    </w:p>
    <w:p w:rsidR="00D56B35" w:rsidRDefault="00D56B35" w:rsidP="00D56B35">
      <w:pPr>
        <w:ind w:right="425" w:firstLine="426"/>
        <w:jc w:val="both"/>
      </w:pPr>
      <w:r>
        <w:rPr>
          <w:b/>
        </w:rPr>
        <w:t>Решение.</w:t>
      </w:r>
      <w:r>
        <w:t xml:space="preserve"> Число всех возможных исходов - это число сочетаний из 9 по 3. Поэтому</w:t>
      </w:r>
    </w:p>
    <w:p w:rsidR="00D56B35" w:rsidRDefault="00D56B35" w:rsidP="00D56B35">
      <w:pPr>
        <w:ind w:right="425" w:firstLine="426"/>
        <w:jc w:val="both"/>
      </w:pPr>
      <w:r>
        <w:rPr>
          <w:i/>
          <w:position w:val="-24"/>
        </w:rPr>
        <w:object w:dxaOrig="2415" w:dyaOrig="645">
          <v:shape id="_x0000_i1328" type="#_x0000_t75" style="width:121pt;height:32.05pt" o:ole="" fillcolor="window">
            <v:imagedata r:id="rId612" o:title=""/>
          </v:shape>
          <o:OLEObject Type="Embed" ProgID="Equation.3" ShapeID="_x0000_i1328" DrawAspect="Content" ObjectID="_1459927173" r:id="rId613"/>
        </w:object>
      </w:r>
      <w:r>
        <w:rPr>
          <w:i/>
        </w:rPr>
        <w:t>.</w:t>
      </w:r>
    </w:p>
    <w:p w:rsidR="00D56B35" w:rsidRDefault="00D56B35" w:rsidP="00D56B35">
      <w:pPr>
        <w:ind w:right="425"/>
        <w:jc w:val="both"/>
      </w:pPr>
      <w:r>
        <w:t>Число вариантов выбора 2 белых из 4 белых - это число сочетаний из 4 по 2, то есть</w:t>
      </w:r>
    </w:p>
    <w:p w:rsidR="00D56B35" w:rsidRDefault="00D56B35" w:rsidP="00D56B35">
      <w:pPr>
        <w:ind w:right="425" w:firstLine="426"/>
        <w:jc w:val="both"/>
      </w:pPr>
      <w:r>
        <w:rPr>
          <w:i/>
          <w:position w:val="-24"/>
        </w:rPr>
        <w:object w:dxaOrig="1560" w:dyaOrig="645">
          <v:shape id="_x0000_i1329" type="#_x0000_t75" style="width:78.05pt;height:32.05pt" o:ole="" fillcolor="window">
            <v:imagedata r:id="rId614" o:title=""/>
          </v:shape>
          <o:OLEObject Type="Embed" ProgID="Equation.3" ShapeID="_x0000_i1329" DrawAspect="Content" ObjectID="_1459927174" r:id="rId615"/>
        </w:object>
      </w:r>
      <w:r>
        <w:t>,</w:t>
      </w:r>
    </w:p>
    <w:p w:rsidR="00D56B35" w:rsidRDefault="00D56B35" w:rsidP="00D56B35">
      <w:pPr>
        <w:ind w:right="425"/>
        <w:jc w:val="both"/>
      </w:pPr>
      <w:r>
        <w:t xml:space="preserve">и так как каждая пара может выпасть с любым из 4 черных шаров, то число благоприятных исходов равно произведению </w:t>
      </w:r>
    </w:p>
    <w:p w:rsidR="00D56B35" w:rsidRDefault="00D56B35" w:rsidP="00D56B35">
      <w:pPr>
        <w:ind w:right="425" w:firstLine="426"/>
        <w:jc w:val="both"/>
      </w:pPr>
      <w:r>
        <w:t xml:space="preserve">m = 6∙4 = 24. </w:t>
      </w:r>
    </w:p>
    <w:p w:rsidR="00D56B35" w:rsidRDefault="00D56B35" w:rsidP="00D56B35">
      <w:pPr>
        <w:ind w:right="425"/>
        <w:jc w:val="both"/>
      </w:pPr>
      <w:r>
        <w:t>Тогда вероятность события “из ящика взяли 2 белых и 1 черный шар”</w:t>
      </w:r>
    </w:p>
    <w:p w:rsidR="00D56B35" w:rsidRDefault="00D56B35" w:rsidP="00D56B35">
      <w:pPr>
        <w:ind w:right="425" w:firstLine="426"/>
        <w:jc w:val="both"/>
      </w:pPr>
      <w:r>
        <w:rPr>
          <w:i/>
          <w:position w:val="-28"/>
        </w:rPr>
        <w:object w:dxaOrig="1815" w:dyaOrig="720">
          <v:shape id="_x0000_i1330" type="#_x0000_t75" style="width:90.75pt;height:36.3pt" o:ole="" fillcolor="window">
            <v:imagedata r:id="rId616" o:title=""/>
          </v:shape>
          <o:OLEObject Type="Embed" ProgID="Equation.3" ShapeID="_x0000_i1330" DrawAspect="Content" ObjectID="_1459927175" r:id="rId617"/>
        </w:object>
      </w:r>
      <w:r>
        <w:t>.</w:t>
      </w:r>
    </w:p>
    <w:p w:rsidR="00D56B35" w:rsidRDefault="00D56B35" w:rsidP="00D56B35">
      <w:pPr>
        <w:ind w:right="425"/>
        <w:jc w:val="both"/>
      </w:pPr>
      <w:r>
        <w:rPr>
          <w:b/>
        </w:rPr>
        <w:t>Пример 2</w:t>
      </w:r>
      <w:r>
        <w:rPr>
          <w:i/>
        </w:rPr>
        <w:t>.</w:t>
      </w:r>
      <w:r>
        <w:t xml:space="preserve"> На 10 карточках написаны цифры 1, 2, 3, 4, 5, 6, 7, 8, 9 и 0. Наудачу выбирают три карточки и раскладывают их в порядке появления. Какова вероятность, что получится число 120?</w:t>
      </w:r>
    </w:p>
    <w:p w:rsidR="00D56B35" w:rsidRDefault="00D56B35" w:rsidP="00D56B35">
      <w:pPr>
        <w:ind w:right="425"/>
        <w:jc w:val="both"/>
      </w:pPr>
      <w:r>
        <w:rPr>
          <w:b/>
          <w:i/>
        </w:rPr>
        <w:t>Решение</w:t>
      </w:r>
      <w:r>
        <w:rPr>
          <w:i/>
        </w:rPr>
        <w:t xml:space="preserve">. </w:t>
      </w:r>
      <w:r>
        <w:t>Поскольку в этом примере важен порядок цифр, то число всех возможных исходов</w:t>
      </w:r>
    </w:p>
    <w:p w:rsidR="00D56B35" w:rsidRDefault="00D56B35" w:rsidP="00D56B35">
      <w:pPr>
        <w:ind w:right="425"/>
        <w:jc w:val="both"/>
      </w:pPr>
      <w:r>
        <w:rPr>
          <w:i/>
          <w:position w:val="-14"/>
        </w:rPr>
        <w:object w:dxaOrig="2640" w:dyaOrig="435">
          <v:shape id="_x0000_i1331" type="#_x0000_t75" style="width:131.9pt;height:21.8pt" o:ole="" fillcolor="window">
            <v:imagedata r:id="rId618" o:title=""/>
          </v:shape>
          <o:OLEObject Type="Embed" ProgID="Equation.3" ShapeID="_x0000_i1331" DrawAspect="Content" ObjectID="_1459927176" r:id="rId619"/>
        </w:object>
      </w:r>
      <w:r>
        <w:t>.</w:t>
      </w:r>
    </w:p>
    <w:p w:rsidR="00D56B35" w:rsidRDefault="00D56B35" w:rsidP="00D56B35">
      <w:pPr>
        <w:ind w:right="425"/>
        <w:jc w:val="both"/>
      </w:pPr>
      <w:r>
        <w:t xml:space="preserve">Благоприятный исход только один, поэтому искомая вероятность </w:t>
      </w:r>
    </w:p>
    <w:p w:rsidR="00D56B35" w:rsidRDefault="00D56B35" w:rsidP="00D56B35">
      <w:pPr>
        <w:ind w:right="425"/>
        <w:jc w:val="both"/>
      </w:pPr>
      <w:r>
        <w:t>P</w:t>
      </w:r>
      <w:r>
        <w:rPr>
          <w:position w:val="-24"/>
        </w:rPr>
        <w:object w:dxaOrig="675" w:dyaOrig="645">
          <v:shape id="_x0000_i1332" type="#_x0000_t75" style="width:33.9pt;height:32.05pt" o:ole="" fillcolor="window">
            <v:imagedata r:id="rId620" o:title=""/>
          </v:shape>
          <o:OLEObject Type="Embed" ProgID="Equation.3" ShapeID="_x0000_i1332" DrawAspect="Content" ObjectID="_1459927177" r:id="rId621"/>
        </w:object>
      </w:r>
      <w:r>
        <w:t>.</w:t>
      </w:r>
    </w:p>
    <w:p w:rsidR="00D56B35" w:rsidRDefault="00D56B35" w:rsidP="00D56B35">
      <w:pPr>
        <w:ind w:right="425"/>
        <w:jc w:val="both"/>
      </w:pPr>
    </w:p>
    <w:p w:rsidR="00D56B35" w:rsidRDefault="00D56B35" w:rsidP="00D56B35">
      <w:pPr>
        <w:ind w:right="425" w:firstLine="426"/>
        <w:jc w:val="both"/>
        <w:rPr>
          <w:b/>
        </w:rPr>
      </w:pPr>
      <w:r>
        <w:rPr>
          <w:b/>
        </w:rPr>
        <w:t>3. Теоремы сложения и умножения вероятностей и следствия из них</w:t>
      </w:r>
    </w:p>
    <w:p w:rsidR="00D56B35" w:rsidRDefault="00D56B35" w:rsidP="00D56B35">
      <w:pPr>
        <w:ind w:right="425"/>
        <w:jc w:val="both"/>
      </w:pPr>
      <w:r>
        <w:t>[Гмурман. Ч.1, гл.2 - 4 полностью, гл.5, § 1].</w:t>
      </w:r>
    </w:p>
    <w:p w:rsidR="00D56B35" w:rsidRDefault="00D56B35" w:rsidP="00D56B35">
      <w:pPr>
        <w:ind w:right="283"/>
        <w:jc w:val="both"/>
        <w:rPr>
          <w:i/>
        </w:rPr>
      </w:pPr>
    </w:p>
    <w:p w:rsidR="00D56B35" w:rsidRDefault="00D56B35" w:rsidP="00D56B35">
      <w:pPr>
        <w:ind w:right="283"/>
        <w:jc w:val="both"/>
        <w:rPr>
          <w:i/>
        </w:rPr>
      </w:pPr>
    </w:p>
    <w:p w:rsidR="00D56B35" w:rsidRDefault="00D56B35" w:rsidP="00D56B35">
      <w:pPr>
        <w:ind w:right="283" w:firstLine="426"/>
        <w:jc w:val="both"/>
      </w:pPr>
      <w:r>
        <w:rPr>
          <w:b/>
        </w:rPr>
        <w:t>Пример 1</w:t>
      </w:r>
      <w:r>
        <w:rPr>
          <w:i/>
        </w:rPr>
        <w:t>.</w:t>
      </w:r>
      <w:r>
        <w:t xml:space="preserve"> Два охотника стреляют по одной мишени и имеют вероятности попадания 0,7 и 0,8 соответственно. Оба сделали по одному выстрелу. Какова вероятность того, что</w:t>
      </w:r>
    </w:p>
    <w:p w:rsidR="00D56B35" w:rsidRDefault="00D56B35" w:rsidP="00D56B35">
      <w:pPr>
        <w:ind w:right="283"/>
        <w:jc w:val="both"/>
      </w:pPr>
      <w:r>
        <w:rPr>
          <w:i/>
        </w:rPr>
        <w:t>а)</w:t>
      </w:r>
      <w:r>
        <w:t xml:space="preserve"> в мишени ровно две пробоины,</w:t>
      </w:r>
    </w:p>
    <w:p w:rsidR="00D56B35" w:rsidRDefault="00D56B35" w:rsidP="00D56B35">
      <w:pPr>
        <w:ind w:right="283"/>
        <w:jc w:val="both"/>
      </w:pPr>
      <w:r>
        <w:rPr>
          <w:i/>
        </w:rPr>
        <w:t xml:space="preserve">б) </w:t>
      </w:r>
      <w:r>
        <w:t>в мишени хотя бы одна пробоина,</w:t>
      </w:r>
    </w:p>
    <w:p w:rsidR="00D56B35" w:rsidRDefault="00D56B35" w:rsidP="00D56B35">
      <w:pPr>
        <w:ind w:right="283"/>
        <w:jc w:val="both"/>
      </w:pPr>
      <w:r>
        <w:rPr>
          <w:i/>
        </w:rPr>
        <w:t xml:space="preserve">в) </w:t>
      </w:r>
      <w:r>
        <w:t>в мишени ровно одна пробоина?</w:t>
      </w:r>
    </w:p>
    <w:p w:rsidR="00D56B35" w:rsidRDefault="00D56B35" w:rsidP="00D56B35">
      <w:pPr>
        <w:ind w:right="283" w:firstLine="426"/>
        <w:jc w:val="both"/>
      </w:pPr>
      <w:r>
        <w:rPr>
          <w:b/>
        </w:rPr>
        <w:t>Решение</w:t>
      </w:r>
      <w:r>
        <w:rPr>
          <w:i/>
        </w:rPr>
        <w:t xml:space="preserve">. </w:t>
      </w:r>
      <w:r>
        <w:t xml:space="preserve">Введем обозначения: событие </w:t>
      </w:r>
      <w:r>
        <w:rPr>
          <w:i/>
        </w:rPr>
        <w:t>А</w:t>
      </w:r>
      <w:r>
        <w:t xml:space="preserve"> - попал первый охотник,  </w:t>
      </w:r>
      <w:r>
        <w:rPr>
          <w:position w:val="-4"/>
          <w:lang w:val="en-US"/>
        </w:rPr>
        <w:object w:dxaOrig="285" w:dyaOrig="345">
          <v:shape id="_x0000_i1333" type="#_x0000_t75" style="width:14.5pt;height:17.55pt" o:ole="" fillcolor="window">
            <v:imagedata r:id="rId622" o:title=""/>
          </v:shape>
          <o:OLEObject Type="Embed" ProgID="Equation.3" ShapeID="_x0000_i1333" DrawAspect="Content" ObjectID="_1459927178" r:id="rId623"/>
        </w:object>
      </w:r>
      <w:r>
        <w:t xml:space="preserve">- первый  охотник  промахнулся,  </w:t>
      </w:r>
      <w:r>
        <w:rPr>
          <w:i/>
        </w:rPr>
        <w:t>В</w:t>
      </w:r>
      <w:r>
        <w:t xml:space="preserve"> - попал второй охотник,  </w:t>
      </w:r>
      <w:r>
        <w:rPr>
          <w:position w:val="-4"/>
        </w:rPr>
        <w:object w:dxaOrig="285" w:dyaOrig="315">
          <v:shape id="_x0000_i1334" type="#_x0000_t75" style="width:14.5pt;height:15.75pt" o:ole="" fillcolor="window">
            <v:imagedata r:id="rId624" o:title=""/>
          </v:shape>
          <o:OLEObject Type="Embed" ProgID="Equation.3" ShapeID="_x0000_i1334" DrawAspect="Content" ObjectID="_1459927179" r:id="rId625"/>
        </w:object>
      </w:r>
      <w:r>
        <w:t xml:space="preserve">- второй  охотник  промахнулся,  </w:t>
      </w:r>
      <w:r>
        <w:rPr>
          <w:i/>
        </w:rPr>
        <w:t>С</w:t>
      </w:r>
      <w:r>
        <w:t xml:space="preserve"> - в мишени ровно две пробоины, </w:t>
      </w:r>
      <w:r>
        <w:rPr>
          <w:i/>
          <w:lang w:val="en-US"/>
        </w:rPr>
        <w:t>D</w:t>
      </w:r>
      <w:r>
        <w:t xml:space="preserve"> - в мишени хотя бы одна пробоина, Е - в мишени ровно одна пробоина. </w:t>
      </w:r>
    </w:p>
    <w:p w:rsidR="00D56B35" w:rsidRDefault="00D56B35" w:rsidP="00D56B35">
      <w:pPr>
        <w:ind w:right="283" w:firstLine="426"/>
        <w:jc w:val="both"/>
      </w:pPr>
      <w:r>
        <w:lastRenderedPageBreak/>
        <w:t>Событие С состоит в том, что произошло и А, и В одновременно, то есть произошло произведение событий АВ , т.е. С = АВ. Событие D состоит в том, что произошло хотя бы одно из событий А или В, то есть сумма событий А + В , т.е. D = А + В, и, наконец, событие Е состоит в том, что А произошло а В нет или В произошло а А нет, Е = A</w:t>
      </w:r>
      <w:r>
        <w:rPr>
          <w:position w:val="-4"/>
        </w:rPr>
        <w:object w:dxaOrig="225" w:dyaOrig="315">
          <v:shape id="_x0000_i1335" type="#_x0000_t75" style="width:11.5pt;height:15.75pt" o:ole="" fillcolor="window">
            <v:imagedata r:id="rId626" o:title=""/>
          </v:shape>
          <o:OLEObject Type="Embed" ProgID="Equation.3" ShapeID="_x0000_i1335" DrawAspect="Content" ObjectID="_1459927180" r:id="rId627"/>
        </w:object>
      </w:r>
      <w:r>
        <w:t xml:space="preserve"> + </w:t>
      </w:r>
      <w:r>
        <w:rPr>
          <w:position w:val="-4"/>
        </w:rPr>
        <w:object w:dxaOrig="240" w:dyaOrig="315">
          <v:shape id="_x0000_i1336" type="#_x0000_t75" style="width:12.1pt;height:15.75pt" o:ole="" fillcolor="window">
            <v:imagedata r:id="rId628" o:title=""/>
          </v:shape>
          <o:OLEObject Type="Embed" ProgID="Equation.3" ShapeID="_x0000_i1336" DrawAspect="Content" ObjectID="_1459927181" r:id="rId629"/>
        </w:object>
      </w:r>
      <w:r>
        <w:t xml:space="preserve">B. Учитывая, что А и В независимые события (вероятность попадания  одного из  охотников не зависит от того попал другой или нет) </w:t>
      </w:r>
    </w:p>
    <w:p w:rsidR="00D56B35" w:rsidRDefault="00D56B35" w:rsidP="00D56B35">
      <w:pPr>
        <w:ind w:right="283" w:firstLine="426"/>
        <w:jc w:val="both"/>
      </w:pPr>
      <w:r>
        <w:t>Р (</w:t>
      </w:r>
      <w:r>
        <w:rPr>
          <w:position w:val="-4"/>
        </w:rPr>
        <w:object w:dxaOrig="240" w:dyaOrig="315">
          <v:shape id="_x0000_i1337" type="#_x0000_t75" style="width:12.1pt;height:15.75pt" o:ole="" fillcolor="window">
            <v:imagedata r:id="rId628" o:title=""/>
          </v:shape>
          <o:OLEObject Type="Embed" ProgID="Equation.3" ShapeID="_x0000_i1337" DrawAspect="Content" ObjectID="_1459927182" r:id="rId630"/>
        </w:object>
      </w:r>
      <w:r>
        <w:t>) = 1 - Р(А) = 0,3 и Р (</w:t>
      </w:r>
      <w:r>
        <w:rPr>
          <w:position w:val="-4"/>
        </w:rPr>
        <w:object w:dxaOrig="225" w:dyaOrig="315">
          <v:shape id="_x0000_i1338" type="#_x0000_t75" style="width:11.5pt;height:15.75pt" o:ole="" fillcolor="window">
            <v:imagedata r:id="rId626" o:title=""/>
          </v:shape>
          <o:OLEObject Type="Embed" ProgID="Equation.3" ShapeID="_x0000_i1338" DrawAspect="Content" ObjectID="_1459927183" r:id="rId631"/>
        </w:object>
      </w:r>
      <w:r>
        <w:t>) = 1 - Р(В) = 0,2.</w:t>
      </w:r>
    </w:p>
    <w:p w:rsidR="00D56B35" w:rsidRDefault="00D56B35" w:rsidP="00D56B35">
      <w:pPr>
        <w:ind w:right="283" w:firstLine="426"/>
        <w:jc w:val="both"/>
      </w:pPr>
      <w:r>
        <w:t>Следовательно</w:t>
      </w:r>
    </w:p>
    <w:p w:rsidR="00D56B35" w:rsidRDefault="00D56B35" w:rsidP="00D56B35">
      <w:pPr>
        <w:ind w:right="283" w:firstLine="426"/>
        <w:jc w:val="both"/>
      </w:pPr>
      <w:r>
        <w:t>Р(С) = 0,7</w:t>
      </w:r>
      <w:r>
        <w:sym w:font="Symbol" w:char="F0B4"/>
      </w:r>
      <w:r>
        <w:t>0,8 = 0,56 ,</w:t>
      </w:r>
    </w:p>
    <w:p w:rsidR="00D56B35" w:rsidRDefault="00D56B35" w:rsidP="00D56B35">
      <w:pPr>
        <w:ind w:right="283" w:firstLine="426"/>
        <w:jc w:val="both"/>
      </w:pPr>
      <w:r>
        <w:t>Р(D) = Р(А) + Р(В) - Р(АВ) = 0,7 + 0,8 - 0,7х0,8 = 0,94 ,</w:t>
      </w:r>
    </w:p>
    <w:p w:rsidR="00D56B35" w:rsidRDefault="00D56B35" w:rsidP="00D56B35">
      <w:pPr>
        <w:ind w:right="283" w:firstLine="426"/>
        <w:jc w:val="both"/>
      </w:pPr>
      <w:r>
        <w:t>Р(Е) = Р(А)Р(</w:t>
      </w:r>
      <w:r>
        <w:rPr>
          <w:position w:val="-4"/>
        </w:rPr>
        <w:object w:dxaOrig="225" w:dyaOrig="315">
          <v:shape id="_x0000_i1339" type="#_x0000_t75" style="width:11.5pt;height:15.75pt" o:ole="" fillcolor="window">
            <v:imagedata r:id="rId626" o:title=""/>
          </v:shape>
          <o:OLEObject Type="Embed" ProgID="Equation.3" ShapeID="_x0000_i1339" DrawAspect="Content" ObjectID="_1459927184" r:id="rId632"/>
        </w:object>
      </w:r>
      <w:r>
        <w:t>) + Р(</w:t>
      </w:r>
      <w:r>
        <w:rPr>
          <w:position w:val="-4"/>
        </w:rPr>
        <w:object w:dxaOrig="240" w:dyaOrig="315">
          <v:shape id="_x0000_i1340" type="#_x0000_t75" style="width:12.1pt;height:15.75pt" o:ole="" fillcolor="window">
            <v:imagedata r:id="rId628" o:title=""/>
          </v:shape>
          <o:OLEObject Type="Embed" ProgID="Equation.3" ShapeID="_x0000_i1340" DrawAspect="Content" ObjectID="_1459927185" r:id="rId633"/>
        </w:object>
      </w:r>
      <w:r>
        <w:t>)Р(В) = 0,7х0,2 + 0,3х0,8 = 0,38.</w:t>
      </w:r>
    </w:p>
    <w:p w:rsidR="00D56B35" w:rsidRDefault="00D56B35" w:rsidP="00D56B35">
      <w:pPr>
        <w:ind w:right="283" w:firstLine="426"/>
        <w:jc w:val="both"/>
      </w:pPr>
    </w:p>
    <w:p w:rsidR="00D56B35" w:rsidRDefault="00D56B35" w:rsidP="00D56B35">
      <w:pPr>
        <w:ind w:right="283" w:firstLine="426"/>
        <w:jc w:val="both"/>
      </w:pPr>
      <w:r>
        <w:rPr>
          <w:b/>
        </w:rPr>
        <w:t>Пример 2</w:t>
      </w:r>
      <w:r>
        <w:rPr>
          <w:i/>
        </w:rPr>
        <w:t>.</w:t>
      </w:r>
      <w:r>
        <w:t xml:space="preserve"> На фабрике, изготовляющей болты, первая машина производит 25 %, а вторая – 35 %, третья – 40 % всех изделий. В их продукции брак составляет соответственно 5, 4 и 2 %.</w:t>
      </w:r>
    </w:p>
    <w:p w:rsidR="00D56B35" w:rsidRDefault="00D56B35" w:rsidP="00D56B35">
      <w:pPr>
        <w:ind w:right="283"/>
        <w:jc w:val="both"/>
      </w:pPr>
      <w:r>
        <w:t>а) Какова вероятность того, что случайно выбранный болт дефектный?</w:t>
      </w:r>
    </w:p>
    <w:p w:rsidR="00D56B35" w:rsidRDefault="00D56B35" w:rsidP="00D56B35">
      <w:pPr>
        <w:ind w:right="283"/>
        <w:jc w:val="both"/>
      </w:pPr>
      <w:r>
        <w:t>в) Случайно выбранный из продукции болт оказался дефектным. Какова вероятность того, что он был произведен первой машиной?</w:t>
      </w:r>
    </w:p>
    <w:p w:rsidR="00D56B35" w:rsidRDefault="00D56B35" w:rsidP="00D56B35">
      <w:pPr>
        <w:ind w:right="283" w:firstLine="426"/>
        <w:jc w:val="both"/>
      </w:pPr>
      <w:r>
        <w:rPr>
          <w:b/>
        </w:rPr>
        <w:t>Решение</w:t>
      </w:r>
      <w:r>
        <w:rPr>
          <w:i/>
        </w:rPr>
        <w:t>.</w:t>
      </w:r>
      <w:r>
        <w:t xml:space="preserve"> а) Обозначим за Н</w:t>
      </w:r>
      <w:r>
        <w:rPr>
          <w:vertAlign w:val="subscript"/>
        </w:rPr>
        <w:t>1</w:t>
      </w:r>
      <w:r>
        <w:t xml:space="preserve"> событие – болт сделан на первой машине, за Н</w:t>
      </w:r>
      <w:r>
        <w:rPr>
          <w:vertAlign w:val="subscript"/>
        </w:rPr>
        <w:t>2</w:t>
      </w:r>
      <w:r>
        <w:t xml:space="preserve"> событие – болт сделан на второй машине, за Н</w:t>
      </w:r>
      <w:r>
        <w:rPr>
          <w:vertAlign w:val="subscript"/>
        </w:rPr>
        <w:t>3</w:t>
      </w:r>
      <w:r>
        <w:t xml:space="preserve"> событие – болт сделан на третьей машине. Тогда: Р(Н</w:t>
      </w:r>
      <w:r>
        <w:rPr>
          <w:vertAlign w:val="subscript"/>
        </w:rPr>
        <w:t>1</w:t>
      </w:r>
      <w:r>
        <w:t>) = 0,25 – вероятность того, что болт сделан на первой машине. Соответственно Р(Н</w:t>
      </w:r>
      <w:r>
        <w:rPr>
          <w:vertAlign w:val="subscript"/>
        </w:rPr>
        <w:t>2</w:t>
      </w:r>
      <w:r>
        <w:t>) = 0,35 и Р(Н</w:t>
      </w:r>
      <w:r>
        <w:rPr>
          <w:vertAlign w:val="subscript"/>
        </w:rPr>
        <w:t>3</w:t>
      </w:r>
      <w:r>
        <w:t>) = 0,40.</w:t>
      </w:r>
    </w:p>
    <w:p w:rsidR="00D56B35" w:rsidRDefault="00D56B35" w:rsidP="00D56B35">
      <w:pPr>
        <w:ind w:right="283" w:firstLine="426"/>
        <w:jc w:val="both"/>
      </w:pPr>
      <w:r>
        <w:t>Пусть событие А – болт бракован, тогда Р (А|Н</w:t>
      </w:r>
      <w:r>
        <w:rPr>
          <w:vertAlign w:val="subscript"/>
        </w:rPr>
        <w:t>1</w:t>
      </w:r>
      <w:r>
        <w:t>) = 0,05 – вероятность, что брак выпущен первой машиной, соответственно Р(А|Н</w:t>
      </w:r>
      <w:r>
        <w:rPr>
          <w:vertAlign w:val="subscript"/>
        </w:rPr>
        <w:t>2</w:t>
      </w:r>
      <w:r>
        <w:t>) = 0,04, а Р(А|Н</w:t>
      </w:r>
      <w:r>
        <w:rPr>
          <w:vertAlign w:val="subscript"/>
        </w:rPr>
        <w:t>3</w:t>
      </w:r>
      <w:r>
        <w:t>) = 0,02.</w:t>
      </w:r>
    </w:p>
    <w:p w:rsidR="00D56B35" w:rsidRDefault="00D56B35" w:rsidP="00D56B35">
      <w:pPr>
        <w:ind w:right="283" w:firstLine="426"/>
        <w:jc w:val="both"/>
      </w:pPr>
    </w:p>
    <w:p w:rsidR="00D56B35" w:rsidRDefault="00D56B35" w:rsidP="00D56B35">
      <w:pPr>
        <w:ind w:right="283"/>
        <w:jc w:val="both"/>
      </w:pPr>
      <w:r>
        <w:t>Р(А) = Р(Н</w:t>
      </w:r>
      <w:r>
        <w:rPr>
          <w:vertAlign w:val="subscript"/>
        </w:rPr>
        <w:t>1</w:t>
      </w:r>
      <w:r>
        <w:t>)·Р(А|Н</w:t>
      </w:r>
      <w:r>
        <w:rPr>
          <w:vertAlign w:val="subscript"/>
        </w:rPr>
        <w:t>1</w:t>
      </w:r>
      <w:r>
        <w:t>) + Р(Н</w:t>
      </w:r>
      <w:r>
        <w:rPr>
          <w:vertAlign w:val="subscript"/>
        </w:rPr>
        <w:t>2</w:t>
      </w:r>
      <w:r>
        <w:t>)·Р(А|Н</w:t>
      </w:r>
      <w:r>
        <w:rPr>
          <w:vertAlign w:val="subscript"/>
        </w:rPr>
        <w:t>2</w:t>
      </w:r>
      <w:r>
        <w:t>) + Р(Н</w:t>
      </w:r>
      <w:r>
        <w:rPr>
          <w:vertAlign w:val="subscript"/>
        </w:rPr>
        <w:t>3</w:t>
      </w:r>
      <w:r>
        <w:t>)·Р(А|Н</w:t>
      </w:r>
      <w:r>
        <w:rPr>
          <w:vertAlign w:val="subscript"/>
        </w:rPr>
        <w:t>3</w:t>
      </w:r>
      <w:r>
        <w:t>) = 0,25 · 0,05 + 0,35 · 0,04 + 0,40 · 0,02 + 0,0125 + 0,014 + 0,008 = 0,0345.</w:t>
      </w:r>
    </w:p>
    <w:p w:rsidR="00D56B35" w:rsidRDefault="00D56B35" w:rsidP="00D56B35">
      <w:pPr>
        <w:ind w:right="283"/>
        <w:jc w:val="both"/>
      </w:pPr>
      <w:r>
        <w:t>Б) Р(Н</w:t>
      </w:r>
      <w:r>
        <w:rPr>
          <w:vertAlign w:val="subscript"/>
        </w:rPr>
        <w:t>1</w:t>
      </w:r>
      <w:r>
        <w:t>|А) – вероятность того, что дефектный болт произведен первой машиной</w:t>
      </w:r>
    </w:p>
    <w:p w:rsidR="00D56B35" w:rsidRDefault="00D56B35" w:rsidP="00D56B35">
      <w:pPr>
        <w:ind w:right="283" w:firstLine="709"/>
        <w:jc w:val="both"/>
      </w:pPr>
      <w:r>
        <w:rPr>
          <w:position w:val="-34"/>
        </w:rPr>
        <w:object w:dxaOrig="5325" w:dyaOrig="840">
          <v:shape id="_x0000_i1341" type="#_x0000_t75" style="width:266.2pt;height:41.75pt" o:ole="" fillcolor="window">
            <v:imagedata r:id="rId634" o:title=""/>
          </v:shape>
          <o:OLEObject Type="Embed" ProgID="Equation.3" ShapeID="_x0000_i1341" DrawAspect="Content" ObjectID="_1459927186" r:id="rId635"/>
        </w:object>
      </w:r>
      <w:r>
        <w:t>.</w:t>
      </w:r>
    </w:p>
    <w:p w:rsidR="00D56B35" w:rsidRDefault="00D56B35" w:rsidP="00D56B35">
      <w:pPr>
        <w:ind w:right="283"/>
        <w:jc w:val="both"/>
      </w:pPr>
    </w:p>
    <w:p w:rsidR="00D56B35" w:rsidRDefault="00D56B35" w:rsidP="00D56B35">
      <w:pPr>
        <w:ind w:right="283" w:firstLine="426"/>
        <w:jc w:val="both"/>
      </w:pPr>
      <w:r>
        <w:rPr>
          <w:b/>
        </w:rPr>
        <w:t>Пример 3</w:t>
      </w:r>
      <w:r>
        <w:rPr>
          <w:i/>
        </w:rPr>
        <w:t>.</w:t>
      </w:r>
      <w:r>
        <w:t xml:space="preserve"> Что вероятнее  выиграть у равносильного противника: а) три партии из четырех или пять из восьми; б) не менее трех партий из четырех или не менее пяти партий из восьми, если ничьих не бывает?</w:t>
      </w:r>
    </w:p>
    <w:p w:rsidR="00D56B35" w:rsidRDefault="00D56B35" w:rsidP="00D56B35">
      <w:pPr>
        <w:ind w:right="283" w:firstLine="426"/>
        <w:jc w:val="both"/>
      </w:pPr>
      <w:r>
        <w:rPr>
          <w:b/>
        </w:rPr>
        <w:t>Решение</w:t>
      </w:r>
      <w:r>
        <w:rPr>
          <w:i/>
        </w:rPr>
        <w:t>.</w:t>
      </w:r>
      <w:r>
        <w:t xml:space="preserve"> Для равносильных противников вероятность выигрыша (проигрыша) одинакова, то есть </w:t>
      </w:r>
      <w:r>
        <w:rPr>
          <w:position w:val="-24"/>
        </w:rPr>
        <w:object w:dxaOrig="1035" w:dyaOrig="615">
          <v:shape id="_x0000_i1342" type="#_x0000_t75" style="width:52.05pt;height:30.85pt" o:ole="" fillcolor="window">
            <v:imagedata r:id="rId636" o:title=""/>
          </v:shape>
          <o:OLEObject Type="Embed" ProgID="Equation.3" ShapeID="_x0000_i1342" DrawAspect="Content" ObjectID="_1459927187" r:id="rId637"/>
        </w:object>
      </w:r>
      <w:r>
        <w:t>.</w:t>
      </w:r>
    </w:p>
    <w:p w:rsidR="00D56B35" w:rsidRDefault="00D56B35" w:rsidP="00D56B35">
      <w:pPr>
        <w:ind w:right="283"/>
        <w:jc w:val="both"/>
      </w:pPr>
      <w:r>
        <w:t xml:space="preserve">а) Вероятность выигрыша </w:t>
      </w:r>
      <w:r>
        <w:rPr>
          <w:i/>
          <w:lang w:val="en-US"/>
        </w:rPr>
        <w:t>m</w:t>
      </w:r>
      <w:r>
        <w:t xml:space="preserve"> партий из </w:t>
      </w:r>
      <w:r>
        <w:rPr>
          <w:i/>
          <w:lang w:val="en-US"/>
        </w:rPr>
        <w:t>n</w:t>
      </w:r>
      <w:r w:rsidRPr="00D56B35">
        <w:rPr>
          <w:i/>
        </w:rPr>
        <w:t xml:space="preserve"> </w:t>
      </w:r>
      <w:r>
        <w:rPr>
          <w:position w:val="-12"/>
        </w:rPr>
        <w:object w:dxaOrig="495" w:dyaOrig="420">
          <v:shape id="_x0000_i1343" type="#_x0000_t75" style="width:24.8pt;height:21.2pt" o:ole="" fillcolor="window">
            <v:imagedata r:id="rId638" o:title=""/>
          </v:shape>
          <o:OLEObject Type="Embed" ProgID="Equation.3" ShapeID="_x0000_i1343" DrawAspect="Content" ObjectID="_1459927188" r:id="rId639"/>
        </w:object>
      </w:r>
      <w:r>
        <w:t xml:space="preserve"> задается формулой</w:t>
      </w:r>
    </w:p>
    <w:p w:rsidR="00D56B35" w:rsidRDefault="00D56B35" w:rsidP="00D56B35">
      <w:pPr>
        <w:ind w:right="283" w:firstLine="426"/>
        <w:jc w:val="both"/>
      </w:pPr>
      <w:r>
        <w:rPr>
          <w:position w:val="-12"/>
        </w:rPr>
        <w:object w:dxaOrig="1845" w:dyaOrig="420">
          <v:shape id="_x0000_i1344" type="#_x0000_t75" style="width:91.95pt;height:21.2pt" o:ole="" fillcolor="window">
            <v:imagedata r:id="rId640" o:title=""/>
          </v:shape>
          <o:OLEObject Type="Embed" ProgID="Equation.3" ShapeID="_x0000_i1344" DrawAspect="Content" ObjectID="_1459927189" r:id="rId641"/>
        </w:object>
      </w:r>
    </w:p>
    <w:p w:rsidR="00D56B35" w:rsidRDefault="00D56B35" w:rsidP="00D56B35">
      <w:pPr>
        <w:ind w:right="283" w:firstLine="426"/>
        <w:jc w:val="both"/>
      </w:pPr>
      <w:r>
        <w:t xml:space="preserve"> В первом случае  </w:t>
      </w:r>
      <w:r>
        <w:rPr>
          <w:i/>
          <w:lang w:val="en-US"/>
        </w:rPr>
        <w:t>n</w:t>
      </w:r>
      <w:r>
        <w:rPr>
          <w:i/>
        </w:rPr>
        <w:t>=</w:t>
      </w:r>
      <w:r>
        <w:t>4</w:t>
      </w:r>
      <w:r>
        <w:rPr>
          <w:i/>
        </w:rPr>
        <w:t>,</w:t>
      </w:r>
      <w:r>
        <w:t xml:space="preserve"> </w:t>
      </w:r>
      <w:r>
        <w:rPr>
          <w:i/>
          <w:lang w:val="en-US"/>
        </w:rPr>
        <w:t>m</w:t>
      </w:r>
      <w:r>
        <w:rPr>
          <w:i/>
        </w:rPr>
        <w:t>=</w:t>
      </w:r>
      <w:r>
        <w:t>3. Следовательно, вероятность выиграть три партии из четырех</w:t>
      </w:r>
    </w:p>
    <w:p w:rsidR="00D56B35" w:rsidRDefault="00D56B35" w:rsidP="00D56B35">
      <w:pPr>
        <w:ind w:right="283" w:firstLine="426"/>
        <w:jc w:val="both"/>
      </w:pPr>
      <w:r>
        <w:rPr>
          <w:position w:val="-34"/>
        </w:rPr>
        <w:object w:dxaOrig="3735" w:dyaOrig="840">
          <v:shape id="_x0000_i1345" type="#_x0000_t75" style="width:186.95pt;height:41.75pt" o:ole="" fillcolor="window">
            <v:imagedata r:id="rId642" o:title=""/>
          </v:shape>
          <o:OLEObject Type="Embed" ProgID="Equation.3" ShapeID="_x0000_i1345" DrawAspect="Content" ObjectID="_1459927190" r:id="rId643"/>
        </w:object>
      </w:r>
      <w:r>
        <w:t>.</w:t>
      </w:r>
    </w:p>
    <w:p w:rsidR="00D56B35" w:rsidRDefault="00D56B35" w:rsidP="00D56B35">
      <w:pPr>
        <w:ind w:right="283" w:firstLine="426"/>
        <w:jc w:val="both"/>
      </w:pPr>
      <w:r>
        <w:t xml:space="preserve">Когда </w:t>
      </w:r>
      <w:r>
        <w:rPr>
          <w:i/>
          <w:lang w:val="en-US"/>
        </w:rPr>
        <w:t>n</w:t>
      </w:r>
      <w:r>
        <w:t xml:space="preserve">=8, а </w:t>
      </w:r>
      <w:r>
        <w:rPr>
          <w:i/>
          <w:lang w:val="en-US"/>
        </w:rPr>
        <w:t>m</w:t>
      </w:r>
      <w:r>
        <w:t>=5, то</w:t>
      </w:r>
    </w:p>
    <w:p w:rsidR="00D56B35" w:rsidRDefault="00D56B35" w:rsidP="00D56B35">
      <w:pPr>
        <w:ind w:right="283" w:firstLine="426"/>
        <w:jc w:val="both"/>
      </w:pPr>
      <w:r>
        <w:rPr>
          <w:position w:val="-34"/>
        </w:rPr>
        <w:object w:dxaOrig="4275" w:dyaOrig="840">
          <v:shape id="_x0000_i1346" type="#_x0000_t75" style="width:213.6pt;height:41.75pt" o:ole="" fillcolor="window">
            <v:imagedata r:id="rId644" o:title=""/>
          </v:shape>
          <o:OLEObject Type="Embed" ProgID="Equation.3" ShapeID="_x0000_i1346" DrawAspect="Content" ObjectID="_1459927191" r:id="rId645"/>
        </w:object>
      </w:r>
      <w:r>
        <w:t>.</w:t>
      </w:r>
    </w:p>
    <w:p w:rsidR="00D56B35" w:rsidRDefault="00D56B35" w:rsidP="00D56B35">
      <w:pPr>
        <w:ind w:right="283"/>
        <w:jc w:val="both"/>
      </w:pPr>
      <w:r>
        <w:t xml:space="preserve">Следовательно, </w:t>
      </w:r>
      <w:r>
        <w:rPr>
          <w:position w:val="-12"/>
        </w:rPr>
        <w:object w:dxaOrig="1020" w:dyaOrig="375">
          <v:shape id="_x0000_i1347" type="#_x0000_t75" style="width:50.8pt;height:18.75pt" o:ole="" fillcolor="window">
            <v:imagedata r:id="rId646" o:title=""/>
          </v:shape>
          <o:OLEObject Type="Embed" ProgID="Equation.3" ShapeID="_x0000_i1347" DrawAspect="Content" ObjectID="_1459927192" r:id="rId647"/>
        </w:object>
      </w:r>
      <w:r>
        <w:t>.</w:t>
      </w:r>
    </w:p>
    <w:p w:rsidR="00D56B35" w:rsidRDefault="00D56B35" w:rsidP="00D56B35">
      <w:pPr>
        <w:ind w:right="283"/>
        <w:jc w:val="both"/>
      </w:pPr>
      <w:r>
        <w:lastRenderedPageBreak/>
        <w:t>Б) Вероятность выиграть не менее трех партий есть сумма вероятностей выиграть три или четыре партии из четырех, так как эти события несовместны, то</w:t>
      </w:r>
    </w:p>
    <w:p w:rsidR="00D56B35" w:rsidRDefault="00D56B35" w:rsidP="00D56B35">
      <w:pPr>
        <w:ind w:right="283"/>
        <w:jc w:val="both"/>
      </w:pPr>
      <w:r>
        <w:rPr>
          <w:position w:val="-34"/>
        </w:rPr>
        <w:object w:dxaOrig="6300" w:dyaOrig="840">
          <v:shape id="_x0000_i1348" type="#_x0000_t75" style="width:315.25pt;height:41.75pt" o:ole="" fillcolor="window">
            <v:imagedata r:id="rId648" o:title=""/>
          </v:shape>
          <o:OLEObject Type="Embed" ProgID="Equation.3" ShapeID="_x0000_i1348" DrawAspect="Content" ObjectID="_1459927193" r:id="rId649"/>
        </w:object>
      </w:r>
    </w:p>
    <w:p w:rsidR="00D56B35" w:rsidRDefault="00D56B35" w:rsidP="00D56B35">
      <w:pPr>
        <w:ind w:right="283"/>
        <w:jc w:val="both"/>
      </w:pPr>
      <w:r>
        <w:t>(Напомним, что 0!=1).</w:t>
      </w:r>
    </w:p>
    <w:p w:rsidR="00D56B35" w:rsidRDefault="00D56B35" w:rsidP="00D56B35">
      <w:pPr>
        <w:ind w:right="283"/>
        <w:jc w:val="both"/>
      </w:pPr>
      <w:r>
        <w:t>Аналогично, вероятность выиграть не менее пяти партий из восьми</w:t>
      </w:r>
    </w:p>
    <w:p w:rsidR="00D56B35" w:rsidRDefault="00D56B35" w:rsidP="00D56B35">
      <w:pPr>
        <w:ind w:right="283"/>
        <w:jc w:val="both"/>
      </w:pPr>
      <w:r>
        <w:rPr>
          <w:position w:val="-68"/>
        </w:rPr>
        <w:object w:dxaOrig="5955" w:dyaOrig="1485">
          <v:shape id="_x0000_i1349" type="#_x0000_t75" style="width:297.7pt;height:74.4pt" o:ole="" fillcolor="window">
            <v:imagedata r:id="rId650" o:title=""/>
          </v:shape>
          <o:OLEObject Type="Embed" ProgID="Equation.3" ShapeID="_x0000_i1349" DrawAspect="Content" ObjectID="_1459927194" r:id="rId651"/>
        </w:object>
      </w:r>
    </w:p>
    <w:p w:rsidR="00D56B35" w:rsidRDefault="00D56B35" w:rsidP="00D56B35">
      <w:pPr>
        <w:ind w:right="283"/>
        <w:jc w:val="both"/>
      </w:pPr>
      <w:r>
        <w:t>Р</w:t>
      </w:r>
      <w:r>
        <w:rPr>
          <w:vertAlign w:val="subscript"/>
        </w:rPr>
        <w:t xml:space="preserve">2 &gt; </w:t>
      </w:r>
      <w:r>
        <w:t>Р</w:t>
      </w:r>
      <w:r>
        <w:rPr>
          <w:vertAlign w:val="subscript"/>
        </w:rPr>
        <w:t>1.</w:t>
      </w:r>
    </w:p>
    <w:p w:rsidR="00D56B35" w:rsidRDefault="00D56B35" w:rsidP="00D56B35">
      <w:pPr>
        <w:pStyle w:val="31"/>
        <w:jc w:val="both"/>
        <w:rPr>
          <w:sz w:val="24"/>
          <w:szCs w:val="24"/>
        </w:rPr>
      </w:pPr>
      <w:r>
        <w:rPr>
          <w:sz w:val="24"/>
          <w:szCs w:val="24"/>
        </w:rPr>
        <w:t>Следовательно, выиграть не менее пяти партий из восьми вероятнее.</w:t>
      </w:r>
    </w:p>
    <w:p w:rsidR="00D56B35" w:rsidRDefault="00D56B35">
      <w:bookmarkStart w:id="0" w:name="_GoBack"/>
      <w:bookmarkEnd w:id="0"/>
    </w:p>
    <w:sectPr w:rsidR="00D5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5BC6"/>
    <w:multiLevelType w:val="hybridMultilevel"/>
    <w:tmpl w:val="7F267010"/>
    <w:lvl w:ilvl="0" w:tplc="6A2ECBA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5E64590"/>
    <w:multiLevelType w:val="hybridMultilevel"/>
    <w:tmpl w:val="8E921532"/>
    <w:lvl w:ilvl="0" w:tplc="D32A9826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B91C96"/>
    <w:multiLevelType w:val="singleLevel"/>
    <w:tmpl w:val="DEA4B4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1A4A4B77"/>
    <w:multiLevelType w:val="singleLevel"/>
    <w:tmpl w:val="1DAA799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4">
    <w:nsid w:val="2FC97C78"/>
    <w:multiLevelType w:val="singleLevel"/>
    <w:tmpl w:val="B8BC807C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5">
    <w:nsid w:val="361D41B2"/>
    <w:multiLevelType w:val="singleLevel"/>
    <w:tmpl w:val="09F68C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6">
    <w:nsid w:val="50006337"/>
    <w:multiLevelType w:val="singleLevel"/>
    <w:tmpl w:val="9B1878B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</w:rPr>
    </w:lvl>
  </w:abstractNum>
  <w:abstractNum w:abstractNumId="7">
    <w:nsid w:val="599021BC"/>
    <w:multiLevelType w:val="hybridMultilevel"/>
    <w:tmpl w:val="EEAAA328"/>
    <w:lvl w:ilvl="0" w:tplc="9EFCDAC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333458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4"/>
    <w:lvlOverride w:ilvl="0"/>
  </w:num>
  <w:num w:numId="11">
    <w:abstractNumId w:val="6"/>
  </w:num>
  <w:num w:numId="12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918"/>
    <w:rsid w:val="004B1166"/>
    <w:rsid w:val="00736918"/>
    <w:rsid w:val="00D5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B35"/>
    <w:pPr>
      <w:keepNext/>
      <w:ind w:left="630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56B3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56B3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D56B35"/>
    <w:pPr>
      <w:ind w:firstLine="426"/>
      <w:jc w:val="both"/>
    </w:pPr>
    <w:rPr>
      <w:sz w:val="28"/>
      <w:szCs w:val="20"/>
    </w:rPr>
  </w:style>
  <w:style w:type="paragraph" w:styleId="a4">
    <w:name w:val="Title"/>
    <w:basedOn w:val="a"/>
    <w:link w:val="a5"/>
    <w:qFormat/>
    <w:rsid w:val="00D56B35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D56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D56B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56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56B35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9">
    <w:name w:val="annotation text"/>
    <w:basedOn w:val="a"/>
    <w:link w:val="aa"/>
    <w:semiHidden/>
    <w:unhideWhenUsed/>
    <w:rsid w:val="00D56B3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D56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D56B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semiHidden/>
    <w:rsid w:val="00D56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semiHidden/>
    <w:unhideWhenUsed/>
    <w:rsid w:val="00D56B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D56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D56B35"/>
    <w:pPr>
      <w:jc w:val="both"/>
    </w:pPr>
    <w:rPr>
      <w:sz w:val="28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D56B3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1">
    <w:name w:val="Body Text Indent"/>
    <w:basedOn w:val="a"/>
    <w:link w:val="af2"/>
    <w:semiHidden/>
    <w:unhideWhenUsed/>
    <w:rsid w:val="00D56B35"/>
    <w:pPr>
      <w:ind w:firstLine="426"/>
      <w:jc w:val="both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Subtitle"/>
    <w:basedOn w:val="a"/>
    <w:link w:val="af4"/>
    <w:qFormat/>
    <w:rsid w:val="00D56B35"/>
    <w:pPr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56B35"/>
    <w:pPr>
      <w:ind w:right="-108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D56B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56B3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5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56B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56B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lock Text"/>
    <w:basedOn w:val="a"/>
    <w:semiHidden/>
    <w:unhideWhenUsed/>
    <w:rsid w:val="00D56B35"/>
    <w:pPr>
      <w:ind w:left="708" w:right="425"/>
      <w:jc w:val="both"/>
    </w:pPr>
    <w:rPr>
      <w:sz w:val="28"/>
      <w:szCs w:val="20"/>
    </w:rPr>
  </w:style>
  <w:style w:type="paragraph" w:styleId="af6">
    <w:name w:val="Document Map"/>
    <w:basedOn w:val="a"/>
    <w:link w:val="af7"/>
    <w:semiHidden/>
    <w:unhideWhenUsed/>
    <w:rsid w:val="00D56B3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D56B3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8">
    <w:name w:val="annotation subject"/>
    <w:basedOn w:val="a9"/>
    <w:next w:val="a9"/>
    <w:link w:val="af9"/>
    <w:semiHidden/>
    <w:unhideWhenUsed/>
    <w:rsid w:val="00D56B35"/>
    <w:rPr>
      <w:b/>
      <w:bCs/>
    </w:rPr>
  </w:style>
  <w:style w:type="character" w:customStyle="1" w:styleId="af9">
    <w:name w:val="Тема примечания Знак"/>
    <w:basedOn w:val="aa"/>
    <w:link w:val="af8"/>
    <w:semiHidden/>
    <w:rsid w:val="00D56B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D56B35"/>
    <w:pPr>
      <w:ind w:left="720"/>
      <w:contextualSpacing/>
    </w:pPr>
  </w:style>
  <w:style w:type="character" w:customStyle="1" w:styleId="11">
    <w:name w:val="Текст примечания Знак1"/>
    <w:basedOn w:val="a0"/>
    <w:uiPriority w:val="99"/>
    <w:semiHidden/>
    <w:rsid w:val="00D56B35"/>
    <w:rPr>
      <w:rFonts w:ascii="Times New Roman" w:eastAsia="Times New Roman" w:hAnsi="Times New Roman" w:cs="Times New Roman" w:hint="default"/>
    </w:rPr>
  </w:style>
  <w:style w:type="character" w:customStyle="1" w:styleId="CommentTextChar1">
    <w:name w:val="Comment Text Char1"/>
    <w:basedOn w:val="a0"/>
    <w:uiPriority w:val="99"/>
    <w:semiHidden/>
    <w:rsid w:val="00D56B3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D56B35"/>
    <w:rPr>
      <w:rFonts w:ascii="Tahoma" w:eastAsia="Times New Roman" w:hAnsi="Tahoma" w:cs="Tahoma" w:hint="default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D56B35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Тема примечания Знак1"/>
    <w:basedOn w:val="11"/>
    <w:uiPriority w:val="99"/>
    <w:semiHidden/>
    <w:rsid w:val="00D56B35"/>
    <w:rPr>
      <w:rFonts w:ascii="Times New Roman" w:eastAsia="Times New Roman" w:hAnsi="Times New Roman" w:cs="Times New Roman" w:hint="default"/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D56B35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6B35"/>
    <w:pPr>
      <w:keepNext/>
      <w:ind w:left="630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56B3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56B3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D56B35"/>
    <w:pPr>
      <w:ind w:firstLine="426"/>
      <w:jc w:val="both"/>
    </w:pPr>
    <w:rPr>
      <w:sz w:val="28"/>
      <w:szCs w:val="20"/>
    </w:rPr>
  </w:style>
  <w:style w:type="paragraph" w:styleId="a4">
    <w:name w:val="Title"/>
    <w:basedOn w:val="a"/>
    <w:link w:val="a5"/>
    <w:qFormat/>
    <w:rsid w:val="00D56B35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D56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D56B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56B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D56B35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9">
    <w:name w:val="annotation text"/>
    <w:basedOn w:val="a"/>
    <w:link w:val="aa"/>
    <w:semiHidden/>
    <w:unhideWhenUsed/>
    <w:rsid w:val="00D56B35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D56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D56B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semiHidden/>
    <w:rsid w:val="00D56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semiHidden/>
    <w:unhideWhenUsed/>
    <w:rsid w:val="00D56B3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D56B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semiHidden/>
    <w:unhideWhenUsed/>
    <w:rsid w:val="00D56B35"/>
    <w:pPr>
      <w:jc w:val="both"/>
    </w:pPr>
    <w:rPr>
      <w:sz w:val="28"/>
      <w:szCs w:val="20"/>
      <w:lang w:val="en-US"/>
    </w:rPr>
  </w:style>
  <w:style w:type="character" w:customStyle="1" w:styleId="af0">
    <w:name w:val="Основной текст Знак"/>
    <w:basedOn w:val="a0"/>
    <w:link w:val="af"/>
    <w:semiHidden/>
    <w:rsid w:val="00D56B35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1">
    <w:name w:val="Body Text Indent"/>
    <w:basedOn w:val="a"/>
    <w:link w:val="af2"/>
    <w:semiHidden/>
    <w:unhideWhenUsed/>
    <w:rsid w:val="00D56B35"/>
    <w:pPr>
      <w:ind w:firstLine="426"/>
      <w:jc w:val="both"/>
    </w:pPr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semiHidden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Subtitle"/>
    <w:basedOn w:val="a"/>
    <w:link w:val="af4"/>
    <w:qFormat/>
    <w:rsid w:val="00D56B35"/>
    <w:pPr>
      <w:jc w:val="center"/>
    </w:pPr>
    <w:rPr>
      <w:sz w:val="28"/>
      <w:szCs w:val="20"/>
    </w:rPr>
  </w:style>
  <w:style w:type="character" w:customStyle="1" w:styleId="af4">
    <w:name w:val="Подзаголовок Знак"/>
    <w:basedOn w:val="a0"/>
    <w:link w:val="af3"/>
    <w:rsid w:val="00D56B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56B35"/>
    <w:pPr>
      <w:ind w:right="-108"/>
    </w:pPr>
    <w:rPr>
      <w:szCs w:val="20"/>
    </w:rPr>
  </w:style>
  <w:style w:type="character" w:customStyle="1" w:styleId="22">
    <w:name w:val="Основной текст 2 Знак"/>
    <w:basedOn w:val="a0"/>
    <w:link w:val="21"/>
    <w:semiHidden/>
    <w:rsid w:val="00D56B3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56B3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56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D56B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56B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lock Text"/>
    <w:basedOn w:val="a"/>
    <w:semiHidden/>
    <w:unhideWhenUsed/>
    <w:rsid w:val="00D56B35"/>
    <w:pPr>
      <w:ind w:left="708" w:right="425"/>
      <w:jc w:val="both"/>
    </w:pPr>
    <w:rPr>
      <w:sz w:val="28"/>
      <w:szCs w:val="20"/>
    </w:rPr>
  </w:style>
  <w:style w:type="paragraph" w:styleId="af6">
    <w:name w:val="Document Map"/>
    <w:basedOn w:val="a"/>
    <w:link w:val="af7"/>
    <w:semiHidden/>
    <w:unhideWhenUsed/>
    <w:rsid w:val="00D56B3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D56B3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8">
    <w:name w:val="annotation subject"/>
    <w:basedOn w:val="a9"/>
    <w:next w:val="a9"/>
    <w:link w:val="af9"/>
    <w:semiHidden/>
    <w:unhideWhenUsed/>
    <w:rsid w:val="00D56B35"/>
    <w:rPr>
      <w:b/>
      <w:bCs/>
    </w:rPr>
  </w:style>
  <w:style w:type="character" w:customStyle="1" w:styleId="af9">
    <w:name w:val="Тема примечания Знак"/>
    <w:basedOn w:val="aa"/>
    <w:link w:val="af8"/>
    <w:semiHidden/>
    <w:rsid w:val="00D56B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D56B35"/>
    <w:pPr>
      <w:ind w:left="720"/>
      <w:contextualSpacing/>
    </w:pPr>
  </w:style>
  <w:style w:type="character" w:customStyle="1" w:styleId="11">
    <w:name w:val="Текст примечания Знак1"/>
    <w:basedOn w:val="a0"/>
    <w:uiPriority w:val="99"/>
    <w:semiHidden/>
    <w:rsid w:val="00D56B35"/>
    <w:rPr>
      <w:rFonts w:ascii="Times New Roman" w:eastAsia="Times New Roman" w:hAnsi="Times New Roman" w:cs="Times New Roman" w:hint="default"/>
    </w:rPr>
  </w:style>
  <w:style w:type="character" w:customStyle="1" w:styleId="CommentTextChar1">
    <w:name w:val="Comment Text Char1"/>
    <w:basedOn w:val="a0"/>
    <w:uiPriority w:val="99"/>
    <w:semiHidden/>
    <w:rsid w:val="00D56B3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D56B35"/>
    <w:rPr>
      <w:rFonts w:ascii="Tahoma" w:eastAsia="Times New Roman" w:hAnsi="Tahoma" w:cs="Tahoma" w:hint="default"/>
      <w:sz w:val="16"/>
      <w:szCs w:val="16"/>
    </w:rPr>
  </w:style>
  <w:style w:type="character" w:customStyle="1" w:styleId="DocumentMapChar1">
    <w:name w:val="Document Map Char1"/>
    <w:basedOn w:val="a0"/>
    <w:uiPriority w:val="99"/>
    <w:semiHidden/>
    <w:rsid w:val="00D56B35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3">
    <w:name w:val="Тема примечания Знак1"/>
    <w:basedOn w:val="11"/>
    <w:uiPriority w:val="99"/>
    <w:semiHidden/>
    <w:rsid w:val="00D56B35"/>
    <w:rPr>
      <w:rFonts w:ascii="Times New Roman" w:eastAsia="Times New Roman" w:hAnsi="Times New Roman" w:cs="Times New Roman" w:hint="default"/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D56B35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9.wmf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image" Target="media/image182.wmf"/><Relationship Id="rId531" Type="http://schemas.openxmlformats.org/officeDocument/2006/relationships/image" Target="media/image264.wmf"/><Relationship Id="rId573" Type="http://schemas.openxmlformats.org/officeDocument/2006/relationships/image" Target="media/image285.wmf"/><Relationship Id="rId629" Type="http://schemas.openxmlformats.org/officeDocument/2006/relationships/oleObject" Target="embeddings/oleObject312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08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0.bin"/><Relationship Id="rId475" Type="http://schemas.openxmlformats.org/officeDocument/2006/relationships/image" Target="media/image236.wmf"/><Relationship Id="rId640" Type="http://schemas.openxmlformats.org/officeDocument/2006/relationships/image" Target="media/image316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3.bin"/><Relationship Id="rId335" Type="http://schemas.openxmlformats.org/officeDocument/2006/relationships/image" Target="media/image167.wmf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7.bin"/><Relationship Id="rId542" Type="http://schemas.openxmlformats.org/officeDocument/2006/relationships/oleObject" Target="embeddings/oleObject268.bin"/><Relationship Id="rId584" Type="http://schemas.openxmlformats.org/officeDocument/2006/relationships/oleObject" Target="embeddings/oleObject289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6.bin"/><Relationship Id="rId237" Type="http://schemas.openxmlformats.org/officeDocument/2006/relationships/image" Target="media/image119.wmf"/><Relationship Id="rId402" Type="http://schemas.openxmlformats.org/officeDocument/2006/relationships/image" Target="media/image200.wmf"/><Relationship Id="rId279" Type="http://schemas.openxmlformats.org/officeDocument/2006/relationships/image" Target="media/image139.wmf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651" Type="http://schemas.openxmlformats.org/officeDocument/2006/relationships/oleObject" Target="embeddings/oleObject325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46" Type="http://schemas.openxmlformats.org/officeDocument/2006/relationships/oleObject" Target="embeddings/oleObject169.bin"/><Relationship Id="rId388" Type="http://schemas.openxmlformats.org/officeDocument/2006/relationships/image" Target="media/image193.wmf"/><Relationship Id="rId511" Type="http://schemas.openxmlformats.org/officeDocument/2006/relationships/image" Target="media/image254.wmf"/><Relationship Id="rId553" Type="http://schemas.openxmlformats.org/officeDocument/2006/relationships/image" Target="media/image275.wmf"/><Relationship Id="rId609" Type="http://schemas.openxmlformats.org/officeDocument/2006/relationships/oleObject" Target="embeddings/oleObject302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image" Target="media/image96.wmf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203.bin"/><Relationship Id="rId595" Type="http://schemas.openxmlformats.org/officeDocument/2006/relationships/image" Target="media/image296.wmf"/><Relationship Id="rId248" Type="http://schemas.openxmlformats.org/officeDocument/2006/relationships/oleObject" Target="embeddings/oleObject120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620" Type="http://schemas.openxmlformats.org/officeDocument/2006/relationships/image" Target="media/image308.wmf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57.wmf"/><Relationship Id="rId357" Type="http://schemas.openxmlformats.org/officeDocument/2006/relationships/image" Target="media/image178.wmf"/><Relationship Id="rId522" Type="http://schemas.openxmlformats.org/officeDocument/2006/relationships/oleObject" Target="embeddings/oleObject258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8.wmf"/><Relationship Id="rId217" Type="http://schemas.openxmlformats.org/officeDocument/2006/relationships/image" Target="media/image109.wmf"/><Relationship Id="rId399" Type="http://schemas.openxmlformats.org/officeDocument/2006/relationships/oleObject" Target="embeddings/oleObject196.bin"/><Relationship Id="rId564" Type="http://schemas.openxmlformats.org/officeDocument/2006/relationships/oleObject" Target="embeddings/oleObject279.bin"/><Relationship Id="rId259" Type="http://schemas.openxmlformats.org/officeDocument/2006/relationships/image" Target="media/image129.wmf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631" Type="http://schemas.openxmlformats.org/officeDocument/2006/relationships/oleObject" Target="embeddings/oleObject314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59.bin"/><Relationship Id="rId533" Type="http://schemas.openxmlformats.org/officeDocument/2006/relationships/image" Target="media/image265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4.bin"/><Relationship Id="rId368" Type="http://schemas.openxmlformats.org/officeDocument/2006/relationships/image" Target="media/image183.wmf"/><Relationship Id="rId575" Type="http://schemas.openxmlformats.org/officeDocument/2006/relationships/image" Target="media/image286.wmf"/><Relationship Id="rId172" Type="http://schemas.openxmlformats.org/officeDocument/2006/relationships/image" Target="media/image84.wmf"/><Relationship Id="rId228" Type="http://schemas.openxmlformats.org/officeDocument/2006/relationships/oleObject" Target="embeddings/oleObject109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600" Type="http://schemas.openxmlformats.org/officeDocument/2006/relationships/oleObject" Target="embeddings/oleObject297.bin"/><Relationship Id="rId642" Type="http://schemas.openxmlformats.org/officeDocument/2006/relationships/image" Target="media/image317.wmf"/><Relationship Id="rId281" Type="http://schemas.openxmlformats.org/officeDocument/2006/relationships/image" Target="media/image140.wmf"/><Relationship Id="rId337" Type="http://schemas.openxmlformats.org/officeDocument/2006/relationships/image" Target="media/image168.wmf"/><Relationship Id="rId502" Type="http://schemas.openxmlformats.org/officeDocument/2006/relationships/oleObject" Target="embeddings/oleObject248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86.bin"/><Relationship Id="rId544" Type="http://schemas.openxmlformats.org/officeDocument/2006/relationships/oleObject" Target="embeddings/oleObject269.bin"/><Relationship Id="rId586" Type="http://schemas.openxmlformats.org/officeDocument/2006/relationships/oleObject" Target="embeddings/oleObject290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7.bin"/><Relationship Id="rId239" Type="http://schemas.openxmlformats.org/officeDocument/2006/relationships/image" Target="media/image120.wmf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446" Type="http://schemas.openxmlformats.org/officeDocument/2006/relationships/oleObject" Target="embeddings/oleObject220.bin"/><Relationship Id="rId611" Type="http://schemas.openxmlformats.org/officeDocument/2006/relationships/oleObject" Target="embeddings/oleObject303.bin"/><Relationship Id="rId653" Type="http://schemas.openxmlformats.org/officeDocument/2006/relationships/theme" Target="theme/theme1.xml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488" Type="http://schemas.openxmlformats.org/officeDocument/2006/relationships/oleObject" Target="embeddings/oleObject241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0.bin"/><Relationship Id="rId513" Type="http://schemas.openxmlformats.org/officeDocument/2006/relationships/image" Target="media/image255.wmf"/><Relationship Id="rId555" Type="http://schemas.openxmlformats.org/officeDocument/2006/relationships/image" Target="media/image276.wmf"/><Relationship Id="rId597" Type="http://schemas.openxmlformats.org/officeDocument/2006/relationships/image" Target="media/image297.wmf"/><Relationship Id="rId152" Type="http://schemas.openxmlformats.org/officeDocument/2006/relationships/image" Target="media/image73.wmf"/><Relationship Id="rId194" Type="http://schemas.openxmlformats.org/officeDocument/2006/relationships/image" Target="media/image97.wmf"/><Relationship Id="rId208" Type="http://schemas.openxmlformats.org/officeDocument/2006/relationships/oleObject" Target="embeddings/oleObject99.bin"/><Relationship Id="rId415" Type="http://schemas.openxmlformats.org/officeDocument/2006/relationships/oleObject" Target="embeddings/oleObject204.bin"/><Relationship Id="rId457" Type="http://schemas.openxmlformats.org/officeDocument/2006/relationships/image" Target="media/image227.wmf"/><Relationship Id="rId622" Type="http://schemas.openxmlformats.org/officeDocument/2006/relationships/image" Target="media/image309.wmf"/><Relationship Id="rId261" Type="http://schemas.openxmlformats.org/officeDocument/2006/relationships/image" Target="media/image130.wmf"/><Relationship Id="rId499" Type="http://schemas.openxmlformats.org/officeDocument/2006/relationships/image" Target="media/image248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image" Target="media/image158.wmf"/><Relationship Id="rId359" Type="http://schemas.openxmlformats.org/officeDocument/2006/relationships/image" Target="media/image179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63" Type="http://schemas.openxmlformats.org/officeDocument/2006/relationships/image" Target="media/image79.wmf"/><Relationship Id="rId219" Type="http://schemas.openxmlformats.org/officeDocument/2006/relationships/image" Target="media/image110.wmf"/><Relationship Id="rId370" Type="http://schemas.openxmlformats.org/officeDocument/2006/relationships/image" Target="media/image184.wmf"/><Relationship Id="rId426" Type="http://schemas.openxmlformats.org/officeDocument/2006/relationships/oleObject" Target="embeddings/oleObject210.bin"/><Relationship Id="rId633" Type="http://schemas.openxmlformats.org/officeDocument/2006/relationships/oleObject" Target="embeddings/oleObject316.bin"/><Relationship Id="rId230" Type="http://schemas.openxmlformats.org/officeDocument/2006/relationships/oleObject" Target="embeddings/oleObject110.bin"/><Relationship Id="rId468" Type="http://schemas.openxmlformats.org/officeDocument/2006/relationships/oleObject" Target="embeddings/oleObject231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60.bin"/><Relationship Id="rId535" Type="http://schemas.openxmlformats.org/officeDocument/2006/relationships/image" Target="media/image266.wmf"/><Relationship Id="rId577" Type="http://schemas.openxmlformats.org/officeDocument/2006/relationships/image" Target="media/image287.wmf"/><Relationship Id="rId132" Type="http://schemas.openxmlformats.org/officeDocument/2006/relationships/image" Target="media/image63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9.wmf"/><Relationship Id="rId241" Type="http://schemas.openxmlformats.org/officeDocument/2006/relationships/image" Target="media/image121.wmf"/><Relationship Id="rId437" Type="http://schemas.openxmlformats.org/officeDocument/2006/relationships/image" Target="media/image217.wmf"/><Relationship Id="rId479" Type="http://schemas.openxmlformats.org/officeDocument/2006/relationships/image" Target="media/image238.wmf"/><Relationship Id="rId644" Type="http://schemas.openxmlformats.org/officeDocument/2006/relationships/image" Target="media/image318.wmf"/><Relationship Id="rId36" Type="http://schemas.openxmlformats.org/officeDocument/2006/relationships/image" Target="media/image16.wmf"/><Relationship Id="rId283" Type="http://schemas.openxmlformats.org/officeDocument/2006/relationships/image" Target="media/image141.wmf"/><Relationship Id="rId339" Type="http://schemas.openxmlformats.org/officeDocument/2006/relationships/image" Target="media/image169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546" Type="http://schemas.openxmlformats.org/officeDocument/2006/relationships/oleObject" Target="embeddings/oleObject270.bin"/><Relationship Id="rId78" Type="http://schemas.openxmlformats.org/officeDocument/2006/relationships/oleObject" Target="embeddings/oleObject37.bin"/><Relationship Id="rId101" Type="http://schemas.openxmlformats.org/officeDocument/2006/relationships/image" Target="media/image48.png"/><Relationship Id="rId143" Type="http://schemas.openxmlformats.org/officeDocument/2006/relationships/oleObject" Target="embeddings/oleObject70.bin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71.bin"/><Relationship Id="rId406" Type="http://schemas.openxmlformats.org/officeDocument/2006/relationships/image" Target="media/image202.wmf"/><Relationship Id="rId588" Type="http://schemas.openxmlformats.org/officeDocument/2006/relationships/oleObject" Target="embeddings/oleObject291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0.bin"/><Relationship Id="rId392" Type="http://schemas.openxmlformats.org/officeDocument/2006/relationships/image" Target="media/image195.wmf"/><Relationship Id="rId448" Type="http://schemas.openxmlformats.org/officeDocument/2006/relationships/oleObject" Target="embeddings/oleObject221.bin"/><Relationship Id="rId613" Type="http://schemas.openxmlformats.org/officeDocument/2006/relationships/oleObject" Target="embeddings/oleObject304.bin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6.wmf"/><Relationship Id="rId47" Type="http://schemas.openxmlformats.org/officeDocument/2006/relationships/oleObject" Target="embeddings/oleObject2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54" Type="http://schemas.openxmlformats.org/officeDocument/2006/relationships/image" Target="media/image74.png"/><Relationship Id="rId361" Type="http://schemas.openxmlformats.org/officeDocument/2006/relationships/image" Target="media/image180.wmf"/><Relationship Id="rId557" Type="http://schemas.openxmlformats.org/officeDocument/2006/relationships/image" Target="media/image277.wmf"/><Relationship Id="rId599" Type="http://schemas.openxmlformats.org/officeDocument/2006/relationships/image" Target="media/image298.wmf"/><Relationship Id="rId196" Type="http://schemas.openxmlformats.org/officeDocument/2006/relationships/image" Target="media/image98.gif"/><Relationship Id="rId417" Type="http://schemas.openxmlformats.org/officeDocument/2006/relationships/oleObject" Target="embeddings/oleObject205.bin"/><Relationship Id="rId459" Type="http://schemas.openxmlformats.org/officeDocument/2006/relationships/image" Target="media/image228.wmf"/><Relationship Id="rId624" Type="http://schemas.openxmlformats.org/officeDocument/2006/relationships/image" Target="media/image310.wmf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63" Type="http://schemas.openxmlformats.org/officeDocument/2006/relationships/image" Target="media/image131.wmf"/><Relationship Id="rId319" Type="http://schemas.openxmlformats.org/officeDocument/2006/relationships/image" Target="media/image159.wmf"/><Relationship Id="rId470" Type="http://schemas.openxmlformats.org/officeDocument/2006/relationships/oleObject" Target="embeddings/oleObject232.bin"/><Relationship Id="rId526" Type="http://schemas.openxmlformats.org/officeDocument/2006/relationships/oleObject" Target="embeddings/oleObject260.bin"/><Relationship Id="rId58" Type="http://schemas.openxmlformats.org/officeDocument/2006/relationships/image" Target="media/image27.wmf"/><Relationship Id="rId123" Type="http://schemas.openxmlformats.org/officeDocument/2006/relationships/image" Target="media/image58.wmf"/><Relationship Id="rId330" Type="http://schemas.openxmlformats.org/officeDocument/2006/relationships/oleObject" Target="embeddings/oleObject161.bin"/><Relationship Id="rId568" Type="http://schemas.openxmlformats.org/officeDocument/2006/relationships/oleObject" Target="embeddings/oleObject281.bin"/><Relationship Id="rId165" Type="http://schemas.openxmlformats.org/officeDocument/2006/relationships/image" Target="media/image80.wmf"/><Relationship Id="rId372" Type="http://schemas.openxmlformats.org/officeDocument/2006/relationships/image" Target="media/image185.wmf"/><Relationship Id="rId428" Type="http://schemas.openxmlformats.org/officeDocument/2006/relationships/oleObject" Target="embeddings/oleObject211.bin"/><Relationship Id="rId635" Type="http://schemas.openxmlformats.org/officeDocument/2006/relationships/oleObject" Target="embeddings/oleObject317.bin"/><Relationship Id="rId232" Type="http://schemas.openxmlformats.org/officeDocument/2006/relationships/oleObject" Target="embeddings/oleObject111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9.wmf"/><Relationship Id="rId27" Type="http://schemas.openxmlformats.org/officeDocument/2006/relationships/oleObject" Target="embeddings/oleObject11.bin"/><Relationship Id="rId69" Type="http://schemas.openxmlformats.org/officeDocument/2006/relationships/image" Target="media/image32.wmf"/><Relationship Id="rId134" Type="http://schemas.openxmlformats.org/officeDocument/2006/relationships/image" Target="media/image64.wmf"/><Relationship Id="rId537" Type="http://schemas.openxmlformats.org/officeDocument/2006/relationships/image" Target="media/image267.wmf"/><Relationship Id="rId579" Type="http://schemas.openxmlformats.org/officeDocument/2006/relationships/image" Target="media/image288.wmf"/><Relationship Id="rId80" Type="http://schemas.openxmlformats.org/officeDocument/2006/relationships/oleObject" Target="embeddings/oleObject38.bin"/><Relationship Id="rId176" Type="http://schemas.openxmlformats.org/officeDocument/2006/relationships/image" Target="media/image88.wmf"/><Relationship Id="rId341" Type="http://schemas.openxmlformats.org/officeDocument/2006/relationships/image" Target="media/image170.wmf"/><Relationship Id="rId383" Type="http://schemas.openxmlformats.org/officeDocument/2006/relationships/oleObject" Target="embeddings/oleObject188.bin"/><Relationship Id="rId439" Type="http://schemas.openxmlformats.org/officeDocument/2006/relationships/image" Target="media/image218.wmf"/><Relationship Id="rId590" Type="http://schemas.openxmlformats.org/officeDocument/2006/relationships/oleObject" Target="embeddings/oleObject292.bin"/><Relationship Id="rId604" Type="http://schemas.openxmlformats.org/officeDocument/2006/relationships/image" Target="media/image300.wmf"/><Relationship Id="rId646" Type="http://schemas.openxmlformats.org/officeDocument/2006/relationships/image" Target="media/image319.wmf"/><Relationship Id="rId201" Type="http://schemas.openxmlformats.org/officeDocument/2006/relationships/image" Target="media/image101.wmf"/><Relationship Id="rId243" Type="http://schemas.openxmlformats.org/officeDocument/2006/relationships/image" Target="media/image122.wmf"/><Relationship Id="rId285" Type="http://schemas.openxmlformats.org/officeDocument/2006/relationships/image" Target="media/image142.wmf"/><Relationship Id="rId450" Type="http://schemas.openxmlformats.org/officeDocument/2006/relationships/oleObject" Target="embeddings/oleObject222.bin"/><Relationship Id="rId506" Type="http://schemas.openxmlformats.org/officeDocument/2006/relationships/oleObject" Target="embeddings/oleObject250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1.bin"/><Relationship Id="rId492" Type="http://schemas.openxmlformats.org/officeDocument/2006/relationships/oleObject" Target="embeddings/oleObject243.bin"/><Relationship Id="rId548" Type="http://schemas.openxmlformats.org/officeDocument/2006/relationships/oleObject" Target="embeddings/oleObject271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87" Type="http://schemas.openxmlformats.org/officeDocument/2006/relationships/oleObject" Target="embeddings/oleObject89.bin"/><Relationship Id="rId352" Type="http://schemas.openxmlformats.org/officeDocument/2006/relationships/oleObject" Target="embeddings/oleObject172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615" Type="http://schemas.openxmlformats.org/officeDocument/2006/relationships/oleObject" Target="embeddings/oleObject305.bin"/><Relationship Id="rId212" Type="http://schemas.openxmlformats.org/officeDocument/2006/relationships/oleObject" Target="embeddings/oleObject101.bin"/><Relationship Id="rId254" Type="http://schemas.openxmlformats.org/officeDocument/2006/relationships/oleObject" Target="embeddings/oleObject12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275" Type="http://schemas.openxmlformats.org/officeDocument/2006/relationships/image" Target="media/image137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8.bin"/><Relationship Id="rId517" Type="http://schemas.openxmlformats.org/officeDocument/2006/relationships/image" Target="media/image257.wmf"/><Relationship Id="rId538" Type="http://schemas.openxmlformats.org/officeDocument/2006/relationships/oleObject" Target="embeddings/oleObject266.bin"/><Relationship Id="rId559" Type="http://schemas.openxmlformats.org/officeDocument/2006/relationships/image" Target="media/image278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321" Type="http://schemas.openxmlformats.org/officeDocument/2006/relationships/image" Target="media/image160.wmf"/><Relationship Id="rId342" Type="http://schemas.openxmlformats.org/officeDocument/2006/relationships/oleObject" Target="embeddings/oleObject167.bin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1.wmf"/><Relationship Id="rId419" Type="http://schemas.openxmlformats.org/officeDocument/2006/relationships/oleObject" Target="embeddings/oleObject206.bin"/><Relationship Id="rId570" Type="http://schemas.openxmlformats.org/officeDocument/2006/relationships/oleObject" Target="embeddings/oleObject282.bin"/><Relationship Id="rId591" Type="http://schemas.openxmlformats.org/officeDocument/2006/relationships/image" Target="media/image294.wmf"/><Relationship Id="rId605" Type="http://schemas.openxmlformats.org/officeDocument/2006/relationships/oleObject" Target="embeddings/oleObject300.bin"/><Relationship Id="rId626" Type="http://schemas.openxmlformats.org/officeDocument/2006/relationships/image" Target="media/image311.wmf"/><Relationship Id="rId202" Type="http://schemas.openxmlformats.org/officeDocument/2006/relationships/oleObject" Target="embeddings/oleObject96.bin"/><Relationship Id="rId223" Type="http://schemas.openxmlformats.org/officeDocument/2006/relationships/image" Target="media/image112.wmf"/><Relationship Id="rId244" Type="http://schemas.openxmlformats.org/officeDocument/2006/relationships/oleObject" Target="embeddings/oleObject117.bin"/><Relationship Id="rId430" Type="http://schemas.openxmlformats.org/officeDocument/2006/relationships/oleObject" Target="embeddings/oleObject212.bin"/><Relationship Id="rId647" Type="http://schemas.openxmlformats.org/officeDocument/2006/relationships/oleObject" Target="embeddings/oleObject32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32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3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oleObject" Target="embeddings/oleObject261.bin"/><Relationship Id="rId549" Type="http://schemas.openxmlformats.org/officeDocument/2006/relationships/image" Target="media/image273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59.wmf"/><Relationship Id="rId146" Type="http://schemas.openxmlformats.org/officeDocument/2006/relationships/image" Target="media/image70.wmf"/><Relationship Id="rId167" Type="http://schemas.openxmlformats.org/officeDocument/2006/relationships/image" Target="media/image81.wmf"/><Relationship Id="rId188" Type="http://schemas.openxmlformats.org/officeDocument/2006/relationships/image" Target="media/image94.wmf"/><Relationship Id="rId311" Type="http://schemas.openxmlformats.org/officeDocument/2006/relationships/image" Target="media/image155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6.wmf"/><Relationship Id="rId374" Type="http://schemas.openxmlformats.org/officeDocument/2006/relationships/image" Target="media/image186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oleObject" Target="embeddings/oleObject277.bin"/><Relationship Id="rId581" Type="http://schemas.openxmlformats.org/officeDocument/2006/relationships/image" Target="media/image289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7.wmf"/><Relationship Id="rId234" Type="http://schemas.openxmlformats.org/officeDocument/2006/relationships/oleObject" Target="embeddings/oleObject112.bin"/><Relationship Id="rId420" Type="http://schemas.openxmlformats.org/officeDocument/2006/relationships/image" Target="media/image209.wmf"/><Relationship Id="rId616" Type="http://schemas.openxmlformats.org/officeDocument/2006/relationships/image" Target="media/image306.wmf"/><Relationship Id="rId637" Type="http://schemas.openxmlformats.org/officeDocument/2006/relationships/oleObject" Target="embeddings/oleObject31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8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6.bin"/><Relationship Id="rId539" Type="http://schemas.openxmlformats.org/officeDocument/2006/relationships/image" Target="media/image268.wmf"/><Relationship Id="rId40" Type="http://schemas.openxmlformats.org/officeDocument/2006/relationships/image" Target="media/image18.wmf"/><Relationship Id="rId115" Type="http://schemas.openxmlformats.org/officeDocument/2006/relationships/image" Target="media/image54.wmf"/><Relationship Id="rId136" Type="http://schemas.openxmlformats.org/officeDocument/2006/relationships/image" Target="media/image65.wmf"/><Relationship Id="rId157" Type="http://schemas.openxmlformats.org/officeDocument/2006/relationships/image" Target="media/image76.wmf"/><Relationship Id="rId178" Type="http://schemas.openxmlformats.org/officeDocument/2006/relationships/image" Target="media/image89.wmf"/><Relationship Id="rId301" Type="http://schemas.openxmlformats.org/officeDocument/2006/relationships/image" Target="media/image150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1.wmf"/><Relationship Id="rId364" Type="http://schemas.openxmlformats.org/officeDocument/2006/relationships/image" Target="media/image181.wmf"/><Relationship Id="rId550" Type="http://schemas.openxmlformats.org/officeDocument/2006/relationships/oleObject" Target="embeddings/oleObject272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189.bin"/><Relationship Id="rId571" Type="http://schemas.openxmlformats.org/officeDocument/2006/relationships/image" Target="media/image284.wmf"/><Relationship Id="rId592" Type="http://schemas.openxmlformats.org/officeDocument/2006/relationships/oleObject" Target="embeddings/oleObject293.bin"/><Relationship Id="rId606" Type="http://schemas.openxmlformats.org/officeDocument/2006/relationships/image" Target="media/image301.wmf"/><Relationship Id="rId627" Type="http://schemas.openxmlformats.org/officeDocument/2006/relationships/oleObject" Target="embeddings/oleObject311.bin"/><Relationship Id="rId648" Type="http://schemas.openxmlformats.org/officeDocument/2006/relationships/image" Target="media/image320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3.wmf"/><Relationship Id="rId410" Type="http://schemas.openxmlformats.org/officeDocument/2006/relationships/image" Target="media/image204.wmf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529" Type="http://schemas.openxmlformats.org/officeDocument/2006/relationships/image" Target="media/image263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2.bin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6.wmf"/><Relationship Id="rId354" Type="http://schemas.openxmlformats.org/officeDocument/2006/relationships/oleObject" Target="embeddings/oleObject173.bin"/><Relationship Id="rId540" Type="http://schemas.openxmlformats.org/officeDocument/2006/relationships/oleObject" Target="embeddings/oleObject267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7.wmf"/><Relationship Id="rId561" Type="http://schemas.openxmlformats.org/officeDocument/2006/relationships/image" Target="media/image279.wmf"/><Relationship Id="rId582" Type="http://schemas.openxmlformats.org/officeDocument/2006/relationships/oleObject" Target="embeddings/oleObject288.bin"/><Relationship Id="rId617" Type="http://schemas.openxmlformats.org/officeDocument/2006/relationships/oleObject" Target="embeddings/oleObject306.bin"/><Relationship Id="rId638" Type="http://schemas.openxmlformats.org/officeDocument/2006/relationships/image" Target="media/image315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8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5.bin"/><Relationship Id="rId400" Type="http://schemas.openxmlformats.org/officeDocument/2006/relationships/image" Target="media/image199.wmf"/><Relationship Id="rId421" Type="http://schemas.openxmlformats.org/officeDocument/2006/relationships/oleObject" Target="embeddings/oleObject207.bin"/><Relationship Id="rId442" Type="http://schemas.openxmlformats.org/officeDocument/2006/relationships/oleObject" Target="embeddings/oleObject218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9.bin"/><Relationship Id="rId519" Type="http://schemas.openxmlformats.org/officeDocument/2006/relationships/image" Target="media/image258.wmf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7.bin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8.bin"/><Relationship Id="rId530" Type="http://schemas.openxmlformats.org/officeDocument/2006/relationships/oleObject" Target="embeddings/oleObject26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5.bin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2.wmf"/><Relationship Id="rId551" Type="http://schemas.openxmlformats.org/officeDocument/2006/relationships/image" Target="media/image274.wmf"/><Relationship Id="rId572" Type="http://schemas.openxmlformats.org/officeDocument/2006/relationships/oleObject" Target="embeddings/oleObject283.bin"/><Relationship Id="rId593" Type="http://schemas.openxmlformats.org/officeDocument/2006/relationships/image" Target="media/image295.wmf"/><Relationship Id="rId607" Type="http://schemas.openxmlformats.org/officeDocument/2006/relationships/oleObject" Target="embeddings/oleObject301.bin"/><Relationship Id="rId628" Type="http://schemas.openxmlformats.org/officeDocument/2006/relationships/image" Target="media/image312.wmf"/><Relationship Id="rId649" Type="http://schemas.openxmlformats.org/officeDocument/2006/relationships/oleObject" Target="embeddings/oleObject324.bin"/><Relationship Id="rId190" Type="http://schemas.openxmlformats.org/officeDocument/2006/relationships/image" Target="media/image95.wmf"/><Relationship Id="rId204" Type="http://schemas.openxmlformats.org/officeDocument/2006/relationships/oleObject" Target="embeddings/oleObject97.bin"/><Relationship Id="rId225" Type="http://schemas.openxmlformats.org/officeDocument/2006/relationships/image" Target="media/image113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40.bin"/><Relationship Id="rId411" Type="http://schemas.openxmlformats.org/officeDocument/2006/relationships/oleObject" Target="embeddings/oleObject202.bin"/><Relationship Id="rId432" Type="http://schemas.openxmlformats.org/officeDocument/2006/relationships/oleObject" Target="embeddings/oleObject213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4.bin"/><Relationship Id="rId509" Type="http://schemas.openxmlformats.org/officeDocument/2006/relationships/image" Target="media/image253.wmf"/><Relationship Id="rId106" Type="http://schemas.openxmlformats.org/officeDocument/2006/relationships/image" Target="media/image51.wmf"/><Relationship Id="rId127" Type="http://schemas.openxmlformats.org/officeDocument/2006/relationships/image" Target="media/image60.wmf"/><Relationship Id="rId313" Type="http://schemas.openxmlformats.org/officeDocument/2006/relationships/image" Target="media/image156.wmf"/><Relationship Id="rId495" Type="http://schemas.openxmlformats.org/officeDocument/2006/relationships/image" Target="media/image24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71.wmf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7.wmf"/><Relationship Id="rId376" Type="http://schemas.openxmlformats.org/officeDocument/2006/relationships/image" Target="media/image187.wmf"/><Relationship Id="rId397" Type="http://schemas.openxmlformats.org/officeDocument/2006/relationships/oleObject" Target="embeddings/oleObject195.bin"/><Relationship Id="rId520" Type="http://schemas.openxmlformats.org/officeDocument/2006/relationships/oleObject" Target="embeddings/oleObject257.bin"/><Relationship Id="rId541" Type="http://schemas.openxmlformats.org/officeDocument/2006/relationships/image" Target="media/image269.wmf"/><Relationship Id="rId562" Type="http://schemas.openxmlformats.org/officeDocument/2006/relationships/oleObject" Target="embeddings/oleObject278.bin"/><Relationship Id="rId583" Type="http://schemas.openxmlformats.org/officeDocument/2006/relationships/image" Target="media/image290.wmf"/><Relationship Id="rId618" Type="http://schemas.openxmlformats.org/officeDocument/2006/relationships/image" Target="media/image307.wmf"/><Relationship Id="rId639" Type="http://schemas.openxmlformats.org/officeDocument/2006/relationships/oleObject" Target="embeddings/oleObject319.bin"/><Relationship Id="rId4" Type="http://schemas.openxmlformats.org/officeDocument/2006/relationships/settings" Target="settings.xml"/><Relationship Id="rId180" Type="http://schemas.openxmlformats.org/officeDocument/2006/relationships/image" Target="media/image90.wmf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197.bin"/><Relationship Id="rId422" Type="http://schemas.openxmlformats.org/officeDocument/2006/relationships/oleObject" Target="embeddings/oleObject208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9.bin"/><Relationship Id="rId650" Type="http://schemas.openxmlformats.org/officeDocument/2006/relationships/image" Target="media/image321.wmf"/><Relationship Id="rId303" Type="http://schemas.openxmlformats.org/officeDocument/2006/relationships/image" Target="media/image151.wmf"/><Relationship Id="rId485" Type="http://schemas.openxmlformats.org/officeDocument/2006/relationships/image" Target="media/image241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6.wmf"/><Relationship Id="rId345" Type="http://schemas.openxmlformats.org/officeDocument/2006/relationships/image" Target="media/image172.wmf"/><Relationship Id="rId387" Type="http://schemas.openxmlformats.org/officeDocument/2006/relationships/oleObject" Target="embeddings/oleObject190.bin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594" Type="http://schemas.openxmlformats.org/officeDocument/2006/relationships/oleObject" Target="embeddings/oleObject294.bin"/><Relationship Id="rId608" Type="http://schemas.openxmlformats.org/officeDocument/2006/relationships/image" Target="media/image302.wmf"/><Relationship Id="rId191" Type="http://schemas.openxmlformats.org/officeDocument/2006/relationships/oleObject" Target="embeddings/oleObject91.bin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9.bin"/><Relationship Id="rId412" Type="http://schemas.openxmlformats.org/officeDocument/2006/relationships/image" Target="media/image205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4.wmf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8.wmf"/><Relationship Id="rId521" Type="http://schemas.openxmlformats.org/officeDocument/2006/relationships/image" Target="media/image259.wmf"/><Relationship Id="rId563" Type="http://schemas.openxmlformats.org/officeDocument/2006/relationships/image" Target="media/image280.wmf"/><Relationship Id="rId619" Type="http://schemas.openxmlformats.org/officeDocument/2006/relationships/oleObject" Target="embeddings/oleObject30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3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5.bin"/><Relationship Id="rId465" Type="http://schemas.openxmlformats.org/officeDocument/2006/relationships/image" Target="media/image231.wmf"/><Relationship Id="rId630" Type="http://schemas.openxmlformats.org/officeDocument/2006/relationships/oleObject" Target="embeddings/oleObject313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8.bin"/><Relationship Id="rId325" Type="http://schemas.openxmlformats.org/officeDocument/2006/relationships/image" Target="media/image162.wmf"/><Relationship Id="rId367" Type="http://schemas.openxmlformats.org/officeDocument/2006/relationships/oleObject" Target="embeddings/oleObject180.bin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image" Target="media/image83.wmf"/><Relationship Id="rId227" Type="http://schemas.openxmlformats.org/officeDocument/2006/relationships/image" Target="media/image114.wmf"/><Relationship Id="rId269" Type="http://schemas.openxmlformats.org/officeDocument/2006/relationships/image" Target="media/image134.wmf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641" Type="http://schemas.openxmlformats.org/officeDocument/2006/relationships/oleObject" Target="embeddings/oleObject320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oleObject" Target="embeddings/oleObject164.bin"/><Relationship Id="rId501" Type="http://schemas.openxmlformats.org/officeDocument/2006/relationships/image" Target="media/image249.wmf"/><Relationship Id="rId543" Type="http://schemas.openxmlformats.org/officeDocument/2006/relationships/image" Target="media/image270.wmf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image" Target="media/image91.wmf"/><Relationship Id="rId378" Type="http://schemas.openxmlformats.org/officeDocument/2006/relationships/image" Target="media/image188.wmf"/><Relationship Id="rId403" Type="http://schemas.openxmlformats.org/officeDocument/2006/relationships/oleObject" Target="embeddings/oleObject198.bin"/><Relationship Id="rId585" Type="http://schemas.openxmlformats.org/officeDocument/2006/relationships/image" Target="media/image291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4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610" Type="http://schemas.openxmlformats.org/officeDocument/2006/relationships/image" Target="media/image303.wmf"/><Relationship Id="rId652" Type="http://schemas.openxmlformats.org/officeDocument/2006/relationships/fontTable" Target="fontTable.xml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47" Type="http://schemas.openxmlformats.org/officeDocument/2006/relationships/image" Target="media/image173.wmf"/><Relationship Id="rId512" Type="http://schemas.openxmlformats.org/officeDocument/2006/relationships/oleObject" Target="embeddings/oleObject253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74.bin"/><Relationship Id="rId389" Type="http://schemas.openxmlformats.org/officeDocument/2006/relationships/oleObject" Target="embeddings/oleObject191.bin"/><Relationship Id="rId554" Type="http://schemas.openxmlformats.org/officeDocument/2006/relationships/oleObject" Target="embeddings/oleObject274.bin"/><Relationship Id="rId596" Type="http://schemas.openxmlformats.org/officeDocument/2006/relationships/oleObject" Target="embeddings/oleObject295.bin"/><Relationship Id="rId193" Type="http://schemas.openxmlformats.org/officeDocument/2006/relationships/oleObject" Target="embeddings/oleObject92.bin"/><Relationship Id="rId207" Type="http://schemas.openxmlformats.org/officeDocument/2006/relationships/image" Target="media/image104.wmf"/><Relationship Id="rId249" Type="http://schemas.openxmlformats.org/officeDocument/2006/relationships/image" Target="media/image124.wmf"/><Relationship Id="rId414" Type="http://schemas.openxmlformats.org/officeDocument/2006/relationships/image" Target="media/image206.wmf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621" Type="http://schemas.openxmlformats.org/officeDocument/2006/relationships/oleObject" Target="embeddings/oleObject308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6.bin"/><Relationship Id="rId316" Type="http://schemas.openxmlformats.org/officeDocument/2006/relationships/oleObject" Target="embeddings/oleObject154.bin"/><Relationship Id="rId523" Type="http://schemas.openxmlformats.org/officeDocument/2006/relationships/image" Target="media/image260.wmf"/><Relationship Id="rId55" Type="http://schemas.openxmlformats.org/officeDocument/2006/relationships/oleObject" Target="embeddings/oleObject2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9.bin"/><Relationship Id="rId358" Type="http://schemas.openxmlformats.org/officeDocument/2006/relationships/oleObject" Target="embeddings/oleObject175.bin"/><Relationship Id="rId565" Type="http://schemas.openxmlformats.org/officeDocument/2006/relationships/image" Target="media/image281.wmf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4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632" Type="http://schemas.openxmlformats.org/officeDocument/2006/relationships/oleObject" Target="embeddings/oleObject315.bin"/><Relationship Id="rId271" Type="http://schemas.openxmlformats.org/officeDocument/2006/relationships/image" Target="media/image135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1.bin"/><Relationship Id="rId131" Type="http://schemas.openxmlformats.org/officeDocument/2006/relationships/image" Target="media/image62.png"/><Relationship Id="rId327" Type="http://schemas.openxmlformats.org/officeDocument/2006/relationships/image" Target="media/image163.wmf"/><Relationship Id="rId369" Type="http://schemas.openxmlformats.org/officeDocument/2006/relationships/oleObject" Target="embeddings/oleObject181.bin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image" Target="media/image85.wmf"/><Relationship Id="rId229" Type="http://schemas.openxmlformats.org/officeDocument/2006/relationships/image" Target="media/image115.wmf"/><Relationship Id="rId380" Type="http://schemas.openxmlformats.org/officeDocument/2006/relationships/image" Target="media/image189.wmf"/><Relationship Id="rId436" Type="http://schemas.openxmlformats.org/officeDocument/2006/relationships/oleObject" Target="embeddings/oleObject215.bin"/><Relationship Id="rId601" Type="http://schemas.openxmlformats.org/officeDocument/2006/relationships/oleObject" Target="embeddings/oleObject298.bin"/><Relationship Id="rId643" Type="http://schemas.openxmlformats.org/officeDocument/2006/relationships/oleObject" Target="embeddings/oleObject321.bin"/><Relationship Id="rId240" Type="http://schemas.openxmlformats.org/officeDocument/2006/relationships/oleObject" Target="embeddings/oleObject115.bin"/><Relationship Id="rId478" Type="http://schemas.openxmlformats.org/officeDocument/2006/relationships/oleObject" Target="embeddings/oleObject236.bin"/><Relationship Id="rId35" Type="http://schemas.openxmlformats.org/officeDocument/2006/relationships/oleObject" Target="embeddings/oleObject1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5.bin"/><Relationship Id="rId503" Type="http://schemas.openxmlformats.org/officeDocument/2006/relationships/image" Target="media/image250.wmf"/><Relationship Id="rId545" Type="http://schemas.openxmlformats.org/officeDocument/2006/relationships/image" Target="media/image271.wmf"/><Relationship Id="rId587" Type="http://schemas.openxmlformats.org/officeDocument/2006/relationships/image" Target="media/image292.wmf"/><Relationship Id="rId8" Type="http://schemas.openxmlformats.org/officeDocument/2006/relationships/image" Target="media/image2.wmf"/><Relationship Id="rId142" Type="http://schemas.openxmlformats.org/officeDocument/2006/relationships/image" Target="media/image68.wmf"/><Relationship Id="rId184" Type="http://schemas.openxmlformats.org/officeDocument/2006/relationships/image" Target="media/image92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image" Target="media/image222.wmf"/><Relationship Id="rId612" Type="http://schemas.openxmlformats.org/officeDocument/2006/relationships/image" Target="media/image304.wmf"/><Relationship Id="rId251" Type="http://schemas.openxmlformats.org/officeDocument/2006/relationships/image" Target="media/image125.wmf"/><Relationship Id="rId489" Type="http://schemas.openxmlformats.org/officeDocument/2006/relationships/image" Target="media/image243.wmf"/><Relationship Id="rId46" Type="http://schemas.openxmlformats.org/officeDocument/2006/relationships/image" Target="media/image21.wmf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49" Type="http://schemas.openxmlformats.org/officeDocument/2006/relationships/image" Target="media/image174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5.wmf"/><Relationship Id="rId360" Type="http://schemas.openxmlformats.org/officeDocument/2006/relationships/oleObject" Target="embeddings/oleObject176.bin"/><Relationship Id="rId416" Type="http://schemas.openxmlformats.org/officeDocument/2006/relationships/image" Target="media/image207.wmf"/><Relationship Id="rId598" Type="http://schemas.openxmlformats.org/officeDocument/2006/relationships/oleObject" Target="embeddings/oleObject296.bin"/><Relationship Id="rId220" Type="http://schemas.openxmlformats.org/officeDocument/2006/relationships/oleObject" Target="embeddings/oleObject105.bin"/><Relationship Id="rId458" Type="http://schemas.openxmlformats.org/officeDocument/2006/relationships/oleObject" Target="embeddings/oleObject226.bin"/><Relationship Id="rId623" Type="http://schemas.openxmlformats.org/officeDocument/2006/relationships/oleObject" Target="embeddings/oleObject309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27.bin"/><Relationship Id="rId318" Type="http://schemas.openxmlformats.org/officeDocument/2006/relationships/oleObject" Target="embeddings/oleObject155.bin"/><Relationship Id="rId525" Type="http://schemas.openxmlformats.org/officeDocument/2006/relationships/image" Target="media/image261.wmf"/><Relationship Id="rId567" Type="http://schemas.openxmlformats.org/officeDocument/2006/relationships/image" Target="media/image282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0.bin"/><Relationship Id="rId371" Type="http://schemas.openxmlformats.org/officeDocument/2006/relationships/oleObject" Target="embeddings/oleObject182.bin"/><Relationship Id="rId427" Type="http://schemas.openxmlformats.org/officeDocument/2006/relationships/image" Target="media/image212.wmf"/><Relationship Id="rId469" Type="http://schemas.openxmlformats.org/officeDocument/2006/relationships/image" Target="media/image233.wmf"/><Relationship Id="rId634" Type="http://schemas.openxmlformats.org/officeDocument/2006/relationships/image" Target="media/image313.wmf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273" Type="http://schemas.openxmlformats.org/officeDocument/2006/relationships/image" Target="media/image136.wmf"/><Relationship Id="rId329" Type="http://schemas.openxmlformats.org/officeDocument/2006/relationships/image" Target="media/image164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5.bin"/><Relationship Id="rId175" Type="http://schemas.openxmlformats.org/officeDocument/2006/relationships/image" Target="media/image87.wmf"/><Relationship Id="rId340" Type="http://schemas.openxmlformats.org/officeDocument/2006/relationships/oleObject" Target="embeddings/oleObject166.bin"/><Relationship Id="rId578" Type="http://schemas.openxmlformats.org/officeDocument/2006/relationships/oleObject" Target="embeddings/oleObject286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190.wmf"/><Relationship Id="rId438" Type="http://schemas.openxmlformats.org/officeDocument/2006/relationships/oleObject" Target="embeddings/oleObject216.bin"/><Relationship Id="rId603" Type="http://schemas.openxmlformats.org/officeDocument/2006/relationships/oleObject" Target="embeddings/oleObject299.bin"/><Relationship Id="rId645" Type="http://schemas.openxmlformats.org/officeDocument/2006/relationships/oleObject" Target="embeddings/oleObject322.bin"/><Relationship Id="rId242" Type="http://schemas.openxmlformats.org/officeDocument/2006/relationships/oleObject" Target="embeddings/oleObject116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oleObject" Target="embeddings/oleObject16.bin"/><Relationship Id="rId79" Type="http://schemas.openxmlformats.org/officeDocument/2006/relationships/image" Target="media/image37.wmf"/><Relationship Id="rId102" Type="http://schemas.openxmlformats.org/officeDocument/2006/relationships/image" Target="media/image49.wmf"/><Relationship Id="rId144" Type="http://schemas.openxmlformats.org/officeDocument/2006/relationships/image" Target="media/image69.wmf"/><Relationship Id="rId547" Type="http://schemas.openxmlformats.org/officeDocument/2006/relationships/image" Target="media/image272.wmf"/><Relationship Id="rId589" Type="http://schemas.openxmlformats.org/officeDocument/2006/relationships/image" Target="media/image293.wmf"/><Relationship Id="rId90" Type="http://schemas.openxmlformats.org/officeDocument/2006/relationships/oleObject" Target="embeddings/oleObject43.bin"/><Relationship Id="rId186" Type="http://schemas.openxmlformats.org/officeDocument/2006/relationships/image" Target="media/image93.wmf"/><Relationship Id="rId351" Type="http://schemas.openxmlformats.org/officeDocument/2006/relationships/image" Target="media/image175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image" Target="media/image223.wmf"/><Relationship Id="rId614" Type="http://schemas.openxmlformats.org/officeDocument/2006/relationships/image" Target="media/image305.wmf"/><Relationship Id="rId211" Type="http://schemas.openxmlformats.org/officeDocument/2006/relationships/image" Target="media/image106.wmf"/><Relationship Id="rId253" Type="http://schemas.openxmlformats.org/officeDocument/2006/relationships/image" Target="media/image126.wmf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460" Type="http://schemas.openxmlformats.org/officeDocument/2006/relationships/oleObject" Target="embeddings/oleObject227.bin"/><Relationship Id="rId516" Type="http://schemas.openxmlformats.org/officeDocument/2006/relationships/oleObject" Target="embeddings/oleObject255.bin"/><Relationship Id="rId48" Type="http://schemas.openxmlformats.org/officeDocument/2006/relationships/image" Target="media/image22.wmf"/><Relationship Id="rId113" Type="http://schemas.openxmlformats.org/officeDocument/2006/relationships/image" Target="media/image53.wmf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6.bin"/><Relationship Id="rId155" Type="http://schemas.openxmlformats.org/officeDocument/2006/relationships/image" Target="media/image75.wmf"/><Relationship Id="rId197" Type="http://schemas.openxmlformats.org/officeDocument/2006/relationships/image" Target="media/image99.wmf"/><Relationship Id="rId362" Type="http://schemas.openxmlformats.org/officeDocument/2006/relationships/oleObject" Target="embeddings/oleObject177.bin"/><Relationship Id="rId418" Type="http://schemas.openxmlformats.org/officeDocument/2006/relationships/image" Target="media/image208.wmf"/><Relationship Id="rId625" Type="http://schemas.openxmlformats.org/officeDocument/2006/relationships/oleObject" Target="embeddings/oleObject310.bin"/><Relationship Id="rId222" Type="http://schemas.openxmlformats.org/officeDocument/2006/relationships/oleObject" Target="embeddings/oleObject106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234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1.bin"/><Relationship Id="rId527" Type="http://schemas.openxmlformats.org/officeDocument/2006/relationships/image" Target="media/image262.wmf"/><Relationship Id="rId569" Type="http://schemas.openxmlformats.org/officeDocument/2006/relationships/image" Target="media/image283.wmf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1.bin"/><Relationship Id="rId331" Type="http://schemas.openxmlformats.org/officeDocument/2006/relationships/image" Target="media/image165.wmf"/><Relationship Id="rId373" Type="http://schemas.openxmlformats.org/officeDocument/2006/relationships/oleObject" Target="embeddings/oleObject183.bin"/><Relationship Id="rId429" Type="http://schemas.openxmlformats.org/officeDocument/2006/relationships/image" Target="media/image213.wmf"/><Relationship Id="rId580" Type="http://schemas.openxmlformats.org/officeDocument/2006/relationships/oleObject" Target="embeddings/oleObject287.bin"/><Relationship Id="rId636" Type="http://schemas.openxmlformats.org/officeDocument/2006/relationships/image" Target="media/image314.wmf"/><Relationship Id="rId1" Type="http://schemas.openxmlformats.org/officeDocument/2006/relationships/numbering" Target="numbering.xml"/><Relationship Id="rId233" Type="http://schemas.openxmlformats.org/officeDocument/2006/relationships/image" Target="media/image117.wmf"/><Relationship Id="rId440" Type="http://schemas.openxmlformats.org/officeDocument/2006/relationships/oleObject" Target="embeddings/oleObject2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4601</Words>
  <Characters>26229</Characters>
  <Application>Microsoft Office Word</Application>
  <DocSecurity>0</DocSecurity>
  <Lines>218</Lines>
  <Paragraphs>61</Paragraphs>
  <ScaleCrop>false</ScaleCrop>
  <Company>SPecialiST RePack</Company>
  <LinksUpToDate>false</LinksUpToDate>
  <CharactersWithSpaces>30769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Zero4</dc:creator>
  <cp:keywords/>
  <dc:description/>
  <cp:lastModifiedBy>Zero4</cp:lastModifiedBy>
  <cp:revision>2</cp:revision>
  <dcterms:created xsi:type="dcterms:W3CDTF">2014-04-25T06:21:00Z</dcterms:created>
  <dcterms:modified xsi:type="dcterms:W3CDTF">2014-04-25T06:23:00Z</dcterms:modified>
</cp:coreProperties>
</file>